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87" w:rsidRDefault="00AF3744" w:rsidP="00745187">
      <w:pPr>
        <w:pStyle w:val="Ttulo"/>
        <w:spacing w:line="360" w:lineRule="auto"/>
      </w:pPr>
      <w:r>
        <w:t xml:space="preserve">Capítulo </w:t>
      </w:r>
      <w:r w:rsidR="00C640A2">
        <w:t>3</w:t>
      </w:r>
    </w:p>
    <w:p w:rsidR="00066580" w:rsidRDefault="00066580" w:rsidP="00066580">
      <w:pPr>
        <w:spacing w:line="360" w:lineRule="auto"/>
        <w:rPr>
          <w:rFonts w:eastAsiaTheme="minorEastAsia"/>
          <w:i/>
        </w:rPr>
      </w:pPr>
      <w:r w:rsidRPr="00066580">
        <w:rPr>
          <w:b/>
          <w:i/>
        </w:rPr>
        <w:t>P 3.1</w:t>
      </w:r>
      <w:r>
        <w:rPr>
          <w:rFonts w:eastAsiaTheme="minorEastAsia"/>
          <w:i/>
        </w:rPr>
        <w:t xml:space="preserve"> </w:t>
      </w:r>
    </w:p>
    <w:p w:rsidR="00FC522B" w:rsidRDefault="00FC522B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FC522B" w:rsidRDefault="00FC522B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FC522B" w:rsidRDefault="00FC522B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Como a função é polinomial, não tem restrições,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</w:rPr>
          <m:t>=R</m:t>
        </m:r>
      </m:oMath>
      <w:r>
        <w:rPr>
          <w:rFonts w:eastAsiaTheme="minorEastAsia"/>
        </w:rPr>
        <w:t>;</w:t>
      </w:r>
    </w:p>
    <w:p w:rsidR="00FC522B" w:rsidRDefault="00E7143D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w:proofErr w:type="gramStart"/>
            <m:r>
              <w:rPr>
                <w:rFonts w:ascii="Cambria Math" w:hAnsi="Cambria Math"/>
              </w:rPr>
              <m:t>.</m:t>
            </m:r>
            <w:proofErr w:type="gramEnd"/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-8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+2=2  →P=(0,2)</m:t>
        </m:r>
      </m:oMath>
      <w:r>
        <w:rPr>
          <w:rFonts w:eastAsiaTheme="minorEastAsia"/>
        </w:rPr>
        <w:t xml:space="preserve">; interseção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: </w:t>
      </w:r>
      <w:r w:rsidR="00066580">
        <w:rPr>
          <w:rFonts w:eastAsiaTheme="minorEastAsia"/>
        </w:rPr>
        <w:t xml:space="preserve">Como é uma função do 4º grau, não vamos buscar a interseção com o eixo </w:t>
      </w:r>
      <w:r w:rsidR="00066580">
        <w:rPr>
          <w:rFonts w:eastAsiaTheme="minorEastAsia"/>
          <w:i/>
        </w:rPr>
        <w:t>x</w:t>
      </w:r>
      <w:r>
        <w:rPr>
          <w:rFonts w:eastAsiaTheme="minorEastAsia"/>
        </w:rPr>
        <w:t>.</w:t>
      </w:r>
    </w:p>
    <w:p w:rsidR="00E7143D" w:rsidRDefault="00E7143D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066580" w:rsidRPr="00066580" w:rsidRDefault="0088070D" w:rsidP="00FB0283">
      <w:pPr>
        <w:spacing w:line="360" w:lineRule="auto"/>
        <w:rPr>
          <w:rFonts w:eastAsiaTheme="minorEastAsia"/>
          <w:noProof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=12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-24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+12x=0  → 12x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-2x+1</m:t>
              </m:r>
            </m:e>
          </m:d>
          <m:r>
            <w:rPr>
              <w:rFonts w:ascii="Cambria Math" w:hAnsi="Cambria Math"/>
            </w:rPr>
            <m:t xml:space="preserve">=0   →  x=0  </m:t>
          </m:r>
          <m:r>
            <m:rPr>
              <m:nor/>
            </m:rPr>
            <w:rPr>
              <w:rFonts w:ascii="Cambria Math" w:hAnsi="Cambria Math"/>
            </w:rPr>
            <m:t>e</m:t>
          </m:r>
        </m:oMath>
      </m:oMathPara>
    </w:p>
    <w:p w:rsidR="00E7143D" w:rsidRDefault="0088070D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7" type="#_x0000_t202" style="position:absolute;left:0;text-align:left;margin-left:311.45pt;margin-top:43.2pt;width:29.4pt;height:21.9pt;z-index:251835392;mso-width-relative:margin;mso-height-relative:margin" stroked="f">
            <v:textbox>
              <w:txbxContent>
                <w:p w:rsidR="005D7780" w:rsidRPr="00C974A4" w:rsidRDefault="005D7780" w:rsidP="0072426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16" type="#_x0000_t202" style="position:absolute;left:0;text-align:left;margin-left:207.4pt;margin-top:43.2pt;width:29.4pt;height:21.9pt;z-index:251834368;mso-width-relative:margin;mso-height-relative:margin" stroked="f">
            <v:textbox>
              <w:txbxContent>
                <w:p w:rsidR="005D7780" w:rsidRPr="00C974A4" w:rsidRDefault="005D7780" w:rsidP="0072426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 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-2x+1=0  →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(x-1)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=0→x=1</m:t>
        </m:r>
      </m:oMath>
      <w:r w:rsidR="00E7143D" w:rsidRPr="00E7143D">
        <w:rPr>
          <w:rFonts w:eastAsiaTheme="minorEastAsia"/>
        </w:rPr>
        <w:br/>
        <w:t>Neste caso</w:t>
      </w:r>
      <w:r w:rsidR="00E7143D">
        <w:rPr>
          <w:rFonts w:eastAsiaTheme="minorEastAsia"/>
        </w:rPr>
        <w:t xml:space="preserve">, a derivada </w:t>
      </w:r>
      <w:r w:rsidR="00F15760">
        <w:rPr>
          <w:rFonts w:eastAsiaTheme="minorEastAsia"/>
        </w:rPr>
        <w:t xml:space="preserve">da função </w:t>
      </w:r>
      <w:r w:rsidR="00E7143D">
        <w:rPr>
          <w:rFonts w:eastAsiaTheme="minorEastAsia"/>
        </w:rPr>
        <w:t xml:space="preserve">é uma função do </w:t>
      </w:r>
      <w:r w:rsidR="0072426C">
        <w:rPr>
          <w:rFonts w:eastAsiaTheme="minorEastAsia"/>
        </w:rPr>
        <w:t>3º grau</w:t>
      </w:r>
      <w:r w:rsidR="00E7143D">
        <w:rPr>
          <w:rFonts w:eastAsiaTheme="minorEastAsia"/>
        </w:rPr>
        <w:t xml:space="preserve"> e </w:t>
      </w:r>
      <w:r w:rsidR="0072426C">
        <w:rPr>
          <w:rFonts w:eastAsiaTheme="minorEastAsia"/>
        </w:rPr>
        <w:t xml:space="preserve">vamos estudar a </w:t>
      </w:r>
      <w:r w:rsidR="00E7143D">
        <w:rPr>
          <w:rFonts w:eastAsiaTheme="minorEastAsia"/>
        </w:rPr>
        <w:t xml:space="preserve">sua variação </w:t>
      </w:r>
      <w:r w:rsidR="0072426C">
        <w:rPr>
          <w:rFonts w:eastAsiaTheme="minorEastAsia"/>
        </w:rPr>
        <w:t>por meio do varal</w:t>
      </w:r>
      <w:r w:rsidR="00E7143D">
        <w:rPr>
          <w:rFonts w:eastAsiaTheme="minorEastAsia"/>
        </w:rPr>
        <w:t>:</w:t>
      </w:r>
    </w:p>
    <w:tbl>
      <w:tblPr>
        <w:tblStyle w:val="Tabelacomgrade"/>
        <w:tblW w:w="0" w:type="auto"/>
        <w:tblInd w:w="360" w:type="dxa"/>
        <w:tblLook w:val="04A0"/>
      </w:tblPr>
      <w:tblGrid>
        <w:gridCol w:w="2099"/>
        <w:gridCol w:w="2087"/>
        <w:gridCol w:w="2087"/>
        <w:gridCol w:w="2087"/>
      </w:tblGrid>
      <w:tr w:rsidR="0072426C" w:rsidTr="0072426C">
        <w:tc>
          <w:tcPr>
            <w:tcW w:w="2099" w:type="dxa"/>
          </w:tcPr>
          <w:p w:rsidR="0072426C" w:rsidRDefault="0072426C" w:rsidP="00FB0283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12x</m:t>
                </m:r>
              </m:oMath>
            </m:oMathPara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18" type="#_x0000_t202" style="position:absolute;left:0;text-align:left;margin-left:30.55pt;margin-top:1.7pt;width:29.4pt;height:15.85pt;z-index:251836416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19" type="#_x0000_t202" style="position:absolute;left:0;text-align:left;margin-left:29.6pt;margin-top:1.7pt;width:29.4pt;height:15.85pt;z-index:251837440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Pr="0072426C" w:rsidRDefault="0088070D" w:rsidP="00FB0283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220" type="#_x0000_t202" style="position:absolute;left:0;text-align:left;margin-left:27.3pt;margin-top:1.7pt;width:29.4pt;height:15.85pt;z-index:251838464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72426C" w:rsidTr="0072426C">
        <w:tc>
          <w:tcPr>
            <w:tcW w:w="2099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 xml:space="preserve">  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-2x+1</m:t>
                </m:r>
              </m:oMath>
            </m:oMathPara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2" type="#_x0000_t202" style="position:absolute;left:0;text-align:left;margin-left:30.55pt;margin-top:2.9pt;width:29.4pt;height:18.75pt;z-index:251840512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1" type="#_x0000_t202" style="position:absolute;left:0;text-align:left;margin-left:26.4pt;margin-top:2.9pt;width:29.4pt;height:18.75pt;z-index:251839488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3" type="#_x0000_t202" style="position:absolute;left:0;text-align:left;margin-left:27.3pt;margin-top:2.9pt;width:29.4pt;height:18.75pt;z-index:251841536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72426C" w:rsidTr="0072426C">
        <w:tc>
          <w:tcPr>
            <w:tcW w:w="2099" w:type="dxa"/>
          </w:tcPr>
          <w:p w:rsidR="0072426C" w:rsidRPr="00B64C68" w:rsidRDefault="0088070D" w:rsidP="00FB0283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6" type="#_x0000_t202" style="position:absolute;left:0;text-align:left;margin-left:30.55pt;margin-top:2.65pt;width:29.4pt;height:18.75pt;z-index:251844608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5" type="#_x0000_t202" style="position:absolute;left:0;text-align:left;margin-left:26.4pt;margin-top:2.65pt;width:29.4pt;height:18.75pt;z-index:251843584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087" w:type="dxa"/>
          </w:tcPr>
          <w:p w:rsidR="0072426C" w:rsidRDefault="0088070D" w:rsidP="00FB028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224" type="#_x0000_t202" style="position:absolute;left:0;text-align:left;margin-left:27.3pt;margin-top:2.65pt;width:29.4pt;height:18.75pt;z-index:251842560;mso-position-horizontal-relative:text;mso-position-vertical-relative:text;mso-width-relative:margin;mso-height-relative:margin" stroked="f">
                  <v:textbox>
                    <w:txbxContent>
                      <w:p w:rsidR="005D7780" w:rsidRPr="00C974A4" w:rsidRDefault="005D7780" w:rsidP="0072426C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72426C" w:rsidRDefault="0088070D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7" type="#_x0000_t32" style="position:absolute;left:0;text-align:left;margin-left:256.9pt;margin-top:2.3pt;width:19.95pt;height:17.5pt;flip:y;z-index:251845632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095" type="#_x0000_t32" style="position:absolute;left:0;text-align:left;margin-left:362.7pt;margin-top:2.3pt;width:15pt;height:15pt;flip:y;z-index:251752448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096" type="#_x0000_t32" style="position:absolute;left:0;text-align:left;margin-left:161pt;margin-top:2.3pt;width:11.4pt;height:21.6pt;z-index:251753472;mso-position-horizontal-relative:text;mso-position-vertical-relative:text" o:connectortype="straight">
            <v:stroke endarrow="block"/>
          </v:shape>
        </w:pict>
      </w:r>
    </w:p>
    <w:p w:rsidR="00E7143D" w:rsidRDefault="0072426C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Então a</w:t>
      </w:r>
      <w:r w:rsidR="00C974A4">
        <w:rPr>
          <w:rFonts w:eastAsiaTheme="minorEastAsia"/>
        </w:rPr>
        <w:t xml:space="preserve"> função </w:t>
      </w:r>
      <m:oMath>
        <m:r>
          <w:rPr>
            <w:rFonts w:ascii="Cambria Math" w:hAnsi="Cambria Math"/>
          </w:rPr>
          <m:t>f(x)</m:t>
        </m:r>
      </m:oMath>
      <w:r w:rsidR="00C974A4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eastAsiaTheme="minorEastAsia" w:hAnsi="Cambria Math"/>
          </w:rPr>
          <m:t>x≤</m:t>
        </m:r>
        <m:r>
          <w:rPr>
            <w:rFonts w:ascii="Cambria Math" w:hAnsi="Cambria Math"/>
          </w:rPr>
          <m:t>0</m:t>
        </m:r>
      </m:oMath>
      <w:r w:rsidR="00C974A4">
        <w:rPr>
          <w:rFonts w:eastAsiaTheme="minorEastAsia"/>
        </w:rPr>
        <w:t xml:space="preserve"> é </w:t>
      </w:r>
      <w:r>
        <w:rPr>
          <w:rFonts w:eastAsiaTheme="minorEastAsia"/>
        </w:rPr>
        <w:t>de</w:t>
      </w:r>
      <w:r w:rsidR="00C974A4">
        <w:rPr>
          <w:rFonts w:eastAsiaTheme="minorEastAsia"/>
        </w:rPr>
        <w:t xml:space="preserve">crescente e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hAnsi="Cambria Math"/>
          </w:rPr>
          <m:t>x≥</m:t>
        </m:r>
        <w:proofErr w:type="gramStart"/>
        <m:r>
          <w:rPr>
            <w:rFonts w:ascii="Cambria Math" w:hAnsi="Cambria Math"/>
          </w:rPr>
          <m:t>0</m:t>
        </m:r>
      </m:oMath>
      <w:r w:rsidR="00C974A4">
        <w:rPr>
          <w:rFonts w:eastAsiaTheme="minorEastAsia"/>
        </w:rPr>
        <w:t xml:space="preserve"> ,</w:t>
      </w:r>
      <w:proofErr w:type="gramEnd"/>
      <w:r w:rsidR="00C974A4">
        <w:rPr>
          <w:rFonts w:eastAsiaTheme="minorEastAsia"/>
        </w:rPr>
        <w:t xml:space="preserve"> a função é crescente.</w:t>
      </w:r>
    </w:p>
    <w:p w:rsidR="00E7143D" w:rsidRDefault="00741C24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E7143D" w:rsidRDefault="00741C24" w:rsidP="00FB0283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f"(x)=36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-48x+12=12(3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-4x+1)=0     </m:t>
          </m:r>
        </m:oMath>
      </m:oMathPara>
    </w:p>
    <w:p w:rsidR="00AE2DE7" w:rsidRDefault="00741C24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Neste caso</w:t>
      </w:r>
      <w:r w:rsidR="0072426C">
        <w:rPr>
          <w:rFonts w:eastAsiaTheme="minorEastAsia"/>
        </w:rPr>
        <w:t xml:space="preserve"> temos uma equação do 2º grau, cujas raízes vamos determinar aplicando a fórmula de Bháskara</w:t>
      </w:r>
      <w:r>
        <w:rPr>
          <w:rFonts w:eastAsiaTheme="minorEastAsia"/>
        </w:rPr>
        <w:t xml:space="preserve">, </w:t>
      </w:r>
    </w:p>
    <w:p w:rsidR="0072426C" w:rsidRDefault="005559E0" w:rsidP="00FB028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1069864</wp:posOffset>
            </wp:positionH>
            <wp:positionV relativeFrom="paragraph">
              <wp:posOffset>322995</wp:posOffset>
            </wp:positionV>
            <wp:extent cx="2869510" cy="1176793"/>
            <wp:effectExtent l="19050" t="0" r="7040" b="0"/>
            <wp:wrapNone/>
            <wp:docPr id="1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10" cy="117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eastAsiaTheme="minorEastAsia" w:hAnsi="Cambria Math" w:cs="Cambria Math"/>
          </w:rPr>
          <m:t>x</m:t>
        </m:r>
        <m:r>
          <m:rPr>
            <m:sty m:val="p"/>
          </m:rPr>
          <w:rPr>
            <w:rFonts w:ascii="Cambria Math" w:eastAsiaTheme="minorEastAsia" w:hAnsi="Cambria Math" w:cs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-</m:t>
            </m:r>
            <m:r>
              <w:rPr>
                <w:rFonts w:ascii="Cambria Math" w:eastAsiaTheme="minorEastAsia" w:hAnsi="Cambria Math" w:cs="Cambria Math"/>
              </w:rPr>
              <m:t>(-4)</m:t>
            </m:r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±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Cambria Math"/>
                      </w:rPr>
                      <m:t>(-4)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Cambria Math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-4</m:t>
                </m:r>
                <m:r>
                  <w:rPr>
                    <w:rFonts w:ascii="Cambria Math" w:eastAsiaTheme="minorEastAsia" w:hAnsi="Cambria Math" w:cs="Cambria Math"/>
                  </w:rPr>
                  <m:t>.3.1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2</m:t>
            </m:r>
            <m:r>
              <w:rPr>
                <w:rFonts w:ascii="Cambria Math" w:eastAsiaTheme="minorEastAsia" w:hAnsi="Cambria Math" w:cs="Cambria Math"/>
              </w:rPr>
              <m:t>.3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4±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</w:rPr>
              <m:t>6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=1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</m:e>
              </m:mr>
            </m:m>
          </m:e>
        </m:d>
      </m:oMath>
    </w:p>
    <w:p w:rsidR="00E7143D" w:rsidRDefault="00E7143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559E0" w:rsidRDefault="0088070D" w:rsidP="00FB028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29" type="#_x0000_t202" style="position:absolute;left:0;text-align:left;margin-left:237.55pt;margin-top:3.3pt;width:20.5pt;height:21.9pt;z-index:251849728;mso-width-relative:margin;mso-height-relative:margin" stroked="f">
            <v:textbox>
              <w:txbxContent>
                <w:p w:rsidR="005D7780" w:rsidRPr="00C974A4" w:rsidRDefault="005D7780" w:rsidP="005559E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28" type="#_x0000_t202" style="position:absolute;left:0;text-align:left;margin-left:143.05pt;margin-top:3.3pt;width:19.2pt;height:31.3pt;z-index:251848704;mso-width-relative:margin;mso-height-relative:margin" stroked="f">
            <v:textbox>
              <w:txbxContent>
                <w:p w:rsidR="005D7780" w:rsidRPr="005559E0" w:rsidRDefault="005D7780" w:rsidP="005559E0">
                  <w:pPr>
                    <w:rPr>
                      <w:sz w:val="16"/>
                      <w:szCs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p w:rsidR="005559E0" w:rsidRDefault="005559E0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559E0" w:rsidRDefault="005559E0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AE2DE7" w:rsidRDefault="00AE2DE7" w:rsidP="00FB028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 xml:space="preserve">E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 tem concavidade positiva para </w:t>
      </w:r>
      <m:oMath>
        <m:r>
          <w:rPr>
            <w:rFonts w:ascii="Cambria Math" w:eastAsiaTheme="minorEastAsia" w:hAnsi="Cambria Math"/>
          </w:rPr>
          <m:t>x&lt;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 </m:t>
        </m:r>
        <m:r>
          <m:rPr>
            <m:nor/>
          </m:rPr>
          <w:rPr>
            <w:rFonts w:ascii="Cambria Math" w:eastAsiaTheme="minorEastAsia" w:hAnsi="Cambria Math"/>
          </w:rPr>
          <m:t>ou</m:t>
        </m:r>
        <m:r>
          <w:rPr>
            <w:rFonts w:ascii="Cambria Math" w:eastAsiaTheme="minorEastAsia" w:hAnsi="Cambria Math"/>
          </w:rPr>
          <m:t xml:space="preserve"> x&gt;1</m:t>
        </m:r>
      </m:oMath>
      <w:r>
        <w:rPr>
          <w:rFonts w:eastAsiaTheme="minorEastAsia"/>
        </w:rPr>
        <w:t xml:space="preserve"> e concavidade negativa para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&lt;x&lt;1</m:t>
        </m:r>
      </m:oMath>
      <w:r>
        <w:rPr>
          <w:rFonts w:eastAsiaTheme="minorEastAsia"/>
        </w:rPr>
        <w:t>.</w:t>
      </w:r>
    </w:p>
    <w:p w:rsidR="00AE2DE7" w:rsidRDefault="009D78B5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De acordo com o item c)</w:t>
      </w:r>
      <w:proofErr w:type="gramEnd"/>
      <w:r>
        <w:rPr>
          <w:rFonts w:eastAsiaTheme="minorEastAsia"/>
        </w:rPr>
        <w:t>, as abscissa</w:t>
      </w:r>
      <w:r w:rsidR="008D4C4D">
        <w:rPr>
          <w:rFonts w:eastAsiaTheme="minorEastAsia"/>
        </w:rPr>
        <w:t>s</w:t>
      </w:r>
      <w:r>
        <w:rPr>
          <w:rFonts w:eastAsiaTheme="minorEastAsia"/>
        </w:rPr>
        <w:t xml:space="preserve"> dos extremantes são: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=0  </m:t>
        </m:r>
      </m:oMath>
      <w:r>
        <w:rPr>
          <w:rFonts w:eastAsiaTheme="minorEastAsia"/>
        </w:rPr>
        <w:t xml:space="preserve">e </w:t>
      </w:r>
      <m:oMath>
        <m:r>
          <w:rPr>
            <w:rFonts w:ascii="Cambria Math" w:hAnsi="Cambria Math"/>
          </w:rPr>
          <m:t>x"=1</m:t>
        </m:r>
      </m:oMath>
      <w:r>
        <w:rPr>
          <w:rFonts w:eastAsiaTheme="minorEastAsia"/>
        </w:rPr>
        <w:t>. Vamos calcular as segundas derivadas destes pontos, para, de acordo com a proposição 3.3, decidir o tipo de extremante:</w:t>
      </w:r>
    </w:p>
    <w:p w:rsidR="009D78B5" w:rsidRDefault="009D78B5" w:rsidP="00FB0283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=36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-48.0+12&gt;0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 é abscissa de ponto de mínimo;</w:t>
      </w:r>
    </w:p>
    <w:p w:rsidR="009D78B5" w:rsidRDefault="009D78B5" w:rsidP="00FB0283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=36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.1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-48.1+12=0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"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é abscissa de ponto de </w:t>
      </w:r>
      <w:r w:rsidR="00901AAC">
        <w:rPr>
          <w:rFonts w:eastAsiaTheme="minorEastAsia"/>
        </w:rPr>
        <w:t xml:space="preserve">inflexão, assim como o ponto de abscissa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901AAC">
        <w:rPr>
          <w:rFonts w:eastAsiaTheme="minorEastAsia"/>
        </w:rPr>
        <w:t xml:space="preserve"> também é ponto de inflexão.</w:t>
      </w:r>
    </w:p>
    <w:p w:rsidR="009D78B5" w:rsidRDefault="00C819B4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r w:rsidR="00695C80">
        <w:rPr>
          <w:rFonts w:eastAsiaTheme="minorEastAsia"/>
        </w:rPr>
        <w:t xml:space="preserve"> função não tem assíntotas verticais, pois não há pontos de restrições em seu domínio e as assíntotas horizontais, se houver, aparece no item g)</w:t>
      </w:r>
      <w:proofErr w:type="gramEnd"/>
      <w:r w:rsidR="00695C80">
        <w:rPr>
          <w:rFonts w:eastAsiaTheme="minorEastAsia"/>
        </w:rPr>
        <w:t>, se o resultado do limite for um número real</w:t>
      </w:r>
      <w:r w:rsidR="0001534F">
        <w:rPr>
          <w:rFonts w:eastAsiaTheme="minorEastAsia"/>
        </w:rPr>
        <w:t>, de acordo com a seção 1.12 do capítulo 1.</w:t>
      </w:r>
    </w:p>
    <w:p w:rsidR="00C819B4" w:rsidRDefault="0088070D" w:rsidP="00FB0283">
      <w:pPr>
        <w:pStyle w:val="PargrafodaLista"/>
        <w:numPr>
          <w:ilvl w:val="0"/>
          <w:numId w:val="10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</m:e>
        </m:func>
        <m:r>
          <w:rPr>
            <w:rFonts w:ascii="Cambria Math" w:eastAsiaTheme="minorEastAsia" w:hAnsi="Cambria Math"/>
          </w:rPr>
          <m:t xml:space="preserve">=∞  </m:t>
        </m:r>
        <w:proofErr w:type="gramStart"/>
      </m:oMath>
      <w:r w:rsidR="00C819B4">
        <w:rPr>
          <w:rFonts w:eastAsiaTheme="minorEastAsia"/>
        </w:rPr>
        <w:t>e</w:t>
      </w:r>
      <m:oMath>
        <w:proofErr w:type="gram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r>
              <w:rPr>
                <w:rFonts w:ascii="Cambria Math" w:hAnsi="Cambria Math"/>
              </w:rPr>
              <m:t>3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-8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+6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+2</m:t>
            </m:r>
          </m:e>
        </m:func>
        <m:r>
          <w:rPr>
            <w:rFonts w:ascii="Cambria Math" w:eastAsiaTheme="minorEastAsia" w:hAnsi="Cambria Math"/>
          </w:rPr>
          <m:t>=∞</m:t>
        </m:r>
      </m:oMath>
    </w:p>
    <w:p w:rsidR="0059038D" w:rsidRDefault="00695C80" w:rsidP="001923B3">
      <w:pPr>
        <w:pStyle w:val="PargrafodaLista"/>
        <w:numPr>
          <w:ilvl w:val="0"/>
          <w:numId w:val="1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Marcando os pontos de interseção com os eixos, começamos a</w:t>
      </w:r>
      <w:r w:rsidR="0001534F">
        <w:rPr>
          <w:rFonts w:eastAsiaTheme="minorEastAsia"/>
        </w:rPr>
        <w:t xml:space="preserve">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 w:rsidR="0001534F">
        <w:rPr>
          <w:rFonts w:eastAsiaTheme="minorEastAsia"/>
        </w:rPr>
        <w:t xml:space="preserve">  </w:t>
      </w:r>
      <w:r w:rsidR="00901AAC">
        <w:rPr>
          <w:rFonts w:eastAsiaTheme="minorEastAsia"/>
        </w:rPr>
        <w:t>de</w:t>
      </w:r>
      <w:r w:rsidR="0001534F">
        <w:rPr>
          <w:rFonts w:eastAsiaTheme="minorEastAsia"/>
        </w:rPr>
        <w:t xml:space="preserve">crescente com a concavidade </w:t>
      </w:r>
      <w:r w:rsidR="00901AAC">
        <w:rPr>
          <w:rFonts w:eastAsiaTheme="minorEastAsia"/>
        </w:rPr>
        <w:t>posi</w:t>
      </w:r>
      <w:r w:rsidR="0001534F">
        <w:rPr>
          <w:rFonts w:eastAsiaTheme="minorEastAsia"/>
        </w:rPr>
        <w:t xml:space="preserve">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w:proofErr w:type="gramStart"/>
      </m:oMath>
      <w:r w:rsidR="0001534F">
        <w:rPr>
          <w:rFonts w:eastAsiaTheme="minorEastAsia"/>
        </w:rPr>
        <w:t xml:space="preserve"> ;</w:t>
      </w:r>
      <w:proofErr w:type="gramEnd"/>
      <w:r w:rsidR="0001534F">
        <w:rPr>
          <w:rFonts w:eastAsiaTheme="minorEastAsia"/>
        </w:rPr>
        <w:t xml:space="preserve"> </w:t>
      </w:r>
      <w:r w:rsidR="00901AAC">
        <w:rPr>
          <w:rFonts w:eastAsiaTheme="minorEastAsia"/>
        </w:rPr>
        <w:t>continua a decrescer</w:t>
      </w:r>
      <w:r w:rsidR="00F707B5">
        <w:rPr>
          <w:rFonts w:eastAsiaTheme="minorEastAsia"/>
        </w:rPr>
        <w:t xml:space="preserve"> até o </w:t>
      </w:r>
      <m:oMath>
        <m:r>
          <w:rPr>
            <w:rFonts w:ascii="Cambria Math" w:eastAsiaTheme="minorEastAsia" w:hAnsi="Cambria Math"/>
          </w:rPr>
          <m:t>x=0</m:t>
        </m:r>
      </m:oMath>
      <w:r w:rsidR="00901AAC">
        <w:rPr>
          <w:rFonts w:eastAsiaTheme="minorEastAsia"/>
        </w:rPr>
        <w:t>, mas agora</w:t>
      </w:r>
      <w:r w:rsidR="0001534F">
        <w:rPr>
          <w:rFonts w:eastAsiaTheme="minorEastAsia"/>
        </w:rPr>
        <w:t xml:space="preserve"> com a concavidade negativa</w:t>
      </w:r>
      <w:r w:rsidR="00F707B5">
        <w:rPr>
          <w:rFonts w:eastAsiaTheme="minorEastAsia"/>
        </w:rPr>
        <w:t xml:space="preserve">. Em </w:t>
      </w:r>
      <m:oMath>
        <m:r>
          <w:rPr>
            <w:rFonts w:ascii="Cambria Math" w:eastAsiaTheme="minorEastAsia" w:hAnsi="Cambria Math"/>
          </w:rPr>
          <m:t>x=0</m:t>
        </m:r>
      </m:oMath>
      <w:r w:rsidR="00F707B5">
        <w:rPr>
          <w:rFonts w:eastAsiaTheme="minorEastAsia"/>
        </w:rPr>
        <w:t xml:space="preserve"> passa a crescer com a concavidade negativa</w:t>
      </w:r>
      <w:r w:rsidR="0001534F">
        <w:rPr>
          <w:rFonts w:eastAsiaTheme="minorEastAsia"/>
        </w:rPr>
        <w:t xml:space="preserve"> até o </w:t>
      </w:r>
      <m:oMath>
        <m:r>
          <w:rPr>
            <w:rFonts w:ascii="Cambria Math" w:eastAsiaTheme="minorEastAsia" w:hAnsi="Cambria Math"/>
          </w:rPr>
          <m:t>x=1</m:t>
        </m:r>
      </m:oMath>
      <w:r w:rsidR="0001534F">
        <w:rPr>
          <w:rFonts w:eastAsiaTheme="minorEastAsia"/>
        </w:rPr>
        <w:t xml:space="preserve">, onde </w:t>
      </w:r>
      <w:r w:rsidR="0059038D">
        <w:rPr>
          <w:rFonts w:eastAsiaTheme="minorEastAsia"/>
        </w:rPr>
        <w:t xml:space="preserve">ele muda para concavidade positiva e continua crescendo até  </w:t>
      </w:r>
      <m:oMath>
        <m:r>
          <w:rPr>
            <w:rFonts w:ascii="Cambria Math" w:eastAsiaTheme="minorEastAsia" w:hAnsi="Cambria Math"/>
          </w:rPr>
          <m:t>+∞</m:t>
        </m:r>
      </m:oMath>
      <w:r w:rsidR="0059038D">
        <w:rPr>
          <w:rFonts w:eastAsiaTheme="minorEastAsia"/>
        </w:rPr>
        <w:t>. Observe,</w:t>
      </w:r>
    </w:p>
    <w:tbl>
      <w:tblPr>
        <w:tblStyle w:val="Tabelacomgrade"/>
        <w:tblpPr w:leftFromText="141" w:rightFromText="141" w:vertAnchor="text" w:horzAnchor="margin" w:tblpXSpec="center" w:tblpY="65"/>
        <w:tblW w:w="0" w:type="auto"/>
        <w:tblLook w:val="04A0"/>
      </w:tblPr>
      <w:tblGrid>
        <w:gridCol w:w="4180"/>
      </w:tblGrid>
      <w:tr w:rsidR="00D04F12" w:rsidTr="00D04F12">
        <w:trPr>
          <w:trHeight w:val="2892"/>
        </w:trPr>
        <w:tc>
          <w:tcPr>
            <w:tcW w:w="4180" w:type="dxa"/>
          </w:tcPr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851776" behindDoc="1" locked="0" layoutInCell="1" allowOverlap="1">
                  <wp:simplePos x="0" y="0"/>
                  <wp:positionH relativeFrom="column">
                    <wp:posOffset>462915</wp:posOffset>
                  </wp:positionH>
                  <wp:positionV relativeFrom="paragraph">
                    <wp:posOffset>201930</wp:posOffset>
                  </wp:positionV>
                  <wp:extent cx="1543050" cy="1432560"/>
                  <wp:effectExtent l="19050" t="0" r="0" b="0"/>
                  <wp:wrapNone/>
                  <wp:docPr id="4" name="Image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43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3.1</w:t>
            </w:r>
          </w:p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D04F12" w:rsidRDefault="00D04F12" w:rsidP="00FB0283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</w:tr>
    </w:tbl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D04F12" w:rsidRDefault="00D04F12" w:rsidP="00FB0283">
      <w:pPr>
        <w:spacing w:line="360" w:lineRule="auto"/>
        <w:rPr>
          <w:rFonts w:eastAsiaTheme="minorEastAsia"/>
          <w:i/>
          <w:lang w:val="en-US"/>
        </w:rPr>
      </w:pPr>
    </w:p>
    <w:p w:rsidR="00D04F12" w:rsidRDefault="00D04F12" w:rsidP="00FB0283">
      <w:pPr>
        <w:spacing w:line="360" w:lineRule="auto"/>
        <w:rPr>
          <w:rFonts w:eastAsiaTheme="minorEastAsia"/>
          <w:i/>
          <w:lang w:val="en-US"/>
        </w:rPr>
      </w:pPr>
    </w:p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59038D" w:rsidRDefault="0059038D" w:rsidP="00FB0283">
      <w:pPr>
        <w:pStyle w:val="PargrafodaLista"/>
        <w:spacing w:line="360" w:lineRule="auto"/>
        <w:ind w:left="0"/>
        <w:rPr>
          <w:rFonts w:eastAsiaTheme="minorEastAsia"/>
        </w:rPr>
      </w:pPr>
    </w:p>
    <w:p w:rsidR="00D04F12" w:rsidRDefault="00D04F12" w:rsidP="00FB0283">
      <w:pPr>
        <w:spacing w:line="360" w:lineRule="auto"/>
        <w:rPr>
          <w:i/>
          <w:lang w:val="en-US"/>
        </w:rPr>
      </w:pPr>
    </w:p>
    <w:p w:rsidR="00D04F12" w:rsidRPr="00640458" w:rsidRDefault="00D04F12" w:rsidP="00FB0283">
      <w:pPr>
        <w:spacing w:line="360" w:lineRule="auto"/>
        <w:rPr>
          <w:rFonts w:eastAsiaTheme="minorEastAsia"/>
          <w:i/>
          <w:lang w:val="en-US"/>
        </w:rPr>
      </w:pPr>
      <w:r w:rsidRPr="00D04F12">
        <w:rPr>
          <w:b/>
          <w:i/>
          <w:lang w:val="en-US"/>
        </w:rPr>
        <w:t>P 3.2</w:t>
      </w:r>
      <w:r>
        <w:rPr>
          <w:rFonts w:eastAsiaTheme="minorEastAsia"/>
          <w:i/>
          <w:lang w:val="en-US"/>
        </w:rPr>
        <w:t xml:space="preserve"> </w:t>
      </w:r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A964EA" w:rsidRDefault="00A964EA" w:rsidP="00A964EA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é exponencial e polinomial, portanto não tem restrições,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</w:rPr>
          <m:t>=R</m:t>
        </m:r>
      </m:oMath>
      <w:r>
        <w:rPr>
          <w:rFonts w:eastAsiaTheme="minorEastAsia"/>
        </w:rPr>
        <w:t>;</w:t>
      </w:r>
    </w:p>
    <w:p w:rsidR="00A964EA" w:rsidRDefault="00A964EA" w:rsidP="00A964EA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  <w:lang w:val="en-US"/>
          </w:rPr>
          <m:t>-0</m:t>
        </m:r>
        <m:r>
          <w:rPr>
            <w:rFonts w:ascii="Cambria Math" w:hAnsi="Cambria Math"/>
          </w:rPr>
          <m:t>=1  →P=(0,1)</m:t>
        </m:r>
      </m:oMath>
      <w:r>
        <w:rPr>
          <w:rFonts w:eastAsiaTheme="minorEastAsia"/>
        </w:rPr>
        <w:t xml:space="preserve">; interseção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: Como é uma função exponencial, não vamos buscar a interseção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.</w:t>
      </w:r>
    </w:p>
    <w:p w:rsidR="00A964EA" w:rsidRDefault="00A964EA" w:rsidP="00A964EA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Vamos estudar o sinal da primeira derivada:</w:t>
      </w:r>
    </w:p>
    <w:p w:rsidR="00A964EA" w:rsidRPr="00066580" w:rsidRDefault="0088070D" w:rsidP="00A964EA">
      <w:pPr>
        <w:spacing w:line="360" w:lineRule="auto"/>
        <w:rPr>
          <w:rFonts w:eastAsiaTheme="minorEastAsia"/>
          <w:noProof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  <w:lang w:val="en-US"/>
            </w:rPr>
            <m:t>-1</m:t>
          </m:r>
          <m:r>
            <w:rPr>
              <w:rFonts w:ascii="Cambria Math" w:hAnsi="Cambria Math"/>
            </w:rPr>
            <m:t xml:space="preserve">=0  → 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</w:rPr>
            <m:t xml:space="preserve">=1   →  x=0  </m:t>
          </m:r>
        </m:oMath>
      </m:oMathPara>
    </w:p>
    <w:p w:rsidR="00A964EA" w:rsidRDefault="0088070D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32" type="#_x0000_t202" style="position:absolute;left:0;text-align:left;margin-left:207.4pt;margin-top:23pt;width:29.4pt;height:21.9pt;z-index:251855872;mso-width-relative:margin;mso-height-relative:margin" stroked="f">
            <v:textbox>
              <w:txbxContent>
                <w:p w:rsidR="005D7780" w:rsidRPr="00C974A4" w:rsidRDefault="005D7780" w:rsidP="00A964EA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46" type="#_x0000_t32" style="position:absolute;left:0;text-align:left;margin-left:162.25pt;margin-top:22.65pt;width:115.85pt;height:.05pt;z-index:251871232" o:connectortype="straight"/>
        </w:pict>
      </w:r>
      <m:oMath>
        <m:r>
          <w:rPr>
            <w:rFonts w:ascii="Cambria Math" w:hAnsi="Cambria Math"/>
          </w:rPr>
          <m:t xml:space="preserve"> </m:t>
        </m:r>
      </m:oMath>
      <w:r w:rsidR="00A964EA" w:rsidRPr="00E7143D">
        <w:rPr>
          <w:rFonts w:eastAsiaTheme="minorEastAsia"/>
        </w:rPr>
        <w:t>Neste caso</w:t>
      </w:r>
      <w:r w:rsidR="00A964EA">
        <w:rPr>
          <w:rFonts w:eastAsiaTheme="minorEastAsia"/>
        </w:rPr>
        <w:t xml:space="preserve">, a derivada da função é uma função </w:t>
      </w:r>
      <w:r w:rsidR="007A1679">
        <w:rPr>
          <w:rFonts w:eastAsiaTheme="minorEastAsia"/>
        </w:rPr>
        <w:t>exponencial</w:t>
      </w:r>
      <w:r w:rsidR="00A964EA">
        <w:rPr>
          <w:rFonts w:eastAsiaTheme="minorEastAsia"/>
        </w:rPr>
        <w:t xml:space="preserve"> e a sua variação </w:t>
      </w:r>
      <w:r w:rsidR="007A1679">
        <w:rPr>
          <w:rFonts w:eastAsiaTheme="minorEastAsia"/>
        </w:rPr>
        <w:t>é dada por</w:t>
      </w:r>
      <w:r w:rsidR="00A964EA">
        <w:rPr>
          <w:rFonts w:eastAsiaTheme="minorEastAsia"/>
        </w:rPr>
        <w:t>:</w:t>
      </w:r>
    </w:p>
    <w:p w:rsidR="00A964EA" w:rsidRDefault="0088070D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43" type="#_x0000_t32" style="position:absolute;left:0;text-align:left;margin-left:246.85pt;margin-top:2.3pt;width:19.95pt;height:17.5pt;flip:y;z-index:251867136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31" type="#_x0000_t32" style="position:absolute;left:0;text-align:left;margin-left:174.8pt;margin-top:2.3pt;width:19.5pt;height:16.7pt;z-index:251854848" o:connectortype="straight">
            <v:stroke endarrow="block"/>
          </v:shape>
        </w:pict>
      </w:r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eastAsiaTheme="minorEastAsia" w:hAnsi="Cambria Math"/>
          </w:rPr>
          <m:t>x≤</m:t>
        </m:r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é decrescente e </w:t>
      </w:r>
      <m:oMath>
        <m:r>
          <w:rPr>
            <w:rFonts w:ascii="Cambria Math" w:eastAsiaTheme="minorEastAsia" w:hAnsi="Cambria Math"/>
          </w:rPr>
          <m:t>∀x</m:t>
        </m:r>
        <m:r>
          <m:rPr>
            <m:scr m:val="double-struck"/>
          </m:rPr>
          <w:rPr>
            <w:rFonts w:ascii="Cambria Math" w:eastAsiaTheme="minorEastAsia" w:hAnsi="Cambria Math"/>
          </w:rPr>
          <m:t xml:space="preserve">∈R; </m:t>
        </m:r>
        <m:r>
          <w:rPr>
            <w:rFonts w:ascii="Cambria Math" w:hAnsi="Cambria Math"/>
          </w:rPr>
          <m:t>x≥</m:t>
        </m:r>
        <w:proofErr w:type="gramStart"/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a função é crescente.</w:t>
      </w:r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A964EA" w:rsidRDefault="00A964EA" w:rsidP="00A964EA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x</m:t>
              </m:r>
            </m:sup>
          </m:sSup>
          <m:r>
            <w:rPr>
              <w:rFonts w:ascii="Cambria Math" w:hAnsi="Cambria Math"/>
            </w:rPr>
            <m:t xml:space="preserve">&gt;0     </m:t>
          </m:r>
        </m:oMath>
      </m:oMathPara>
    </w:p>
    <w:p w:rsidR="00A964EA" w:rsidRDefault="00A964EA" w:rsidP="00A964E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Neste caso temos </w:t>
      </w:r>
      <w:r w:rsidR="007A1679">
        <w:rPr>
          <w:rFonts w:eastAsiaTheme="minorEastAsia"/>
        </w:rPr>
        <w:t>que a função tem concavidade positiva em todos os pontos do seu domínio.</w:t>
      </w:r>
      <w:r>
        <w:rPr>
          <w:rFonts w:eastAsiaTheme="minorEastAsia"/>
        </w:rPr>
        <w:t xml:space="preserve"> </w:t>
      </w:r>
    </w:p>
    <w:p w:rsidR="00A964EA" w:rsidRDefault="007A1679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De acordo com o item c)</w:t>
      </w:r>
      <w:proofErr w:type="gramEnd"/>
      <w:r>
        <w:rPr>
          <w:rFonts w:eastAsiaTheme="minorEastAsia"/>
        </w:rPr>
        <w:t>, a</w:t>
      </w:r>
      <w:r w:rsidR="00A964EA">
        <w:rPr>
          <w:rFonts w:eastAsiaTheme="minorEastAsia"/>
        </w:rPr>
        <w:t xml:space="preserve"> abscissa do extremante </w:t>
      </w:r>
      <w:r>
        <w:rPr>
          <w:rFonts w:eastAsiaTheme="minorEastAsia"/>
        </w:rPr>
        <w:t>é</w:t>
      </w:r>
      <w:r w:rsidR="00A964EA">
        <w:rPr>
          <w:rFonts w:eastAsiaTheme="minorEastAsia"/>
        </w:rPr>
        <w:t xml:space="preserve">: </w:t>
      </w:r>
      <m:oMath>
        <m:r>
          <w:rPr>
            <w:rFonts w:ascii="Cambria Math" w:hAnsi="Cambria Math"/>
          </w:rPr>
          <m:t>x=0</m:t>
        </m:r>
      </m:oMath>
      <w:r>
        <w:rPr>
          <w:rFonts w:eastAsiaTheme="minorEastAsia"/>
        </w:rPr>
        <w:t>. Vamos calcular a</w:t>
      </w:r>
      <w:r w:rsidR="00A964EA">
        <w:rPr>
          <w:rFonts w:eastAsiaTheme="minorEastAsia"/>
        </w:rPr>
        <w:t xml:space="preserve"> segunda derivada</w:t>
      </w:r>
      <w:r>
        <w:rPr>
          <w:rFonts w:eastAsiaTheme="minorEastAsia"/>
        </w:rPr>
        <w:t xml:space="preserve"> deste </w:t>
      </w:r>
      <w:r w:rsidR="00A964EA">
        <w:rPr>
          <w:rFonts w:eastAsiaTheme="minorEastAsia"/>
        </w:rPr>
        <w:t>ponto, para</w:t>
      </w:r>
      <w:r>
        <w:rPr>
          <w:rFonts w:eastAsiaTheme="minorEastAsia"/>
        </w:rPr>
        <w:t xml:space="preserve"> </w:t>
      </w:r>
      <w:r w:rsidR="00A964EA">
        <w:rPr>
          <w:rFonts w:eastAsiaTheme="minorEastAsia"/>
        </w:rPr>
        <w:t>decidir o tipo de extremante:</w:t>
      </w:r>
    </w:p>
    <w:p w:rsidR="00A964EA" w:rsidRDefault="00A964EA" w:rsidP="00A964EA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0</m:t>
            </m:r>
          </m:sup>
        </m:sSup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r>
          <w:rPr>
            <w:rFonts w:ascii="Cambria Math" w:hAnsi="Cambria Math"/>
          </w:rPr>
          <m:t>x=0</m:t>
        </m:r>
      </m:oMath>
      <w:r>
        <w:rPr>
          <w:rFonts w:eastAsiaTheme="minorEastAsia"/>
        </w:rPr>
        <w:t xml:space="preserve"> é abscissa de ponto de mínimo</w:t>
      </w:r>
      <w:r w:rsidR="007A1679">
        <w:rPr>
          <w:rFonts w:eastAsiaTheme="minorEastAsia"/>
        </w:rPr>
        <w:t>.</w:t>
      </w:r>
    </w:p>
    <w:p w:rsidR="00A964EA" w:rsidRDefault="007A1679" w:rsidP="00A964E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A função não tem </w:t>
      </w:r>
      <w:r w:rsidR="00A964EA">
        <w:rPr>
          <w:rFonts w:eastAsiaTheme="minorEastAsia"/>
        </w:rPr>
        <w:t xml:space="preserve">de ponto de inflexão, </w:t>
      </w:r>
      <w:r>
        <w:rPr>
          <w:rFonts w:eastAsiaTheme="minorEastAsia"/>
        </w:rPr>
        <w:t>já que sua concavidade não muda de sinal</w:t>
      </w:r>
      <w:r w:rsidR="00A964EA">
        <w:rPr>
          <w:rFonts w:eastAsiaTheme="minorEastAsia"/>
        </w:rPr>
        <w:t>.</w:t>
      </w:r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A função não tem assíntotas verticais, pois não há pontos de restrições em seu domínio e as assíntotas horizontais, se houver, aparece no item g)</w:t>
      </w:r>
      <w:proofErr w:type="gramEnd"/>
      <w:r>
        <w:rPr>
          <w:rFonts w:eastAsiaTheme="minorEastAsia"/>
        </w:rPr>
        <w:t xml:space="preserve">, se o resultado do limite for um número real, </w:t>
      </w:r>
    </w:p>
    <w:p w:rsidR="00A964EA" w:rsidRDefault="0088070D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  <m:r>
              <w:rPr>
                <w:rFonts w:ascii="Cambria Math" w:hAnsi="Cambria Math"/>
                <w:lang w:val="en-US"/>
              </w:rPr>
              <m:t>-x</m:t>
            </m:r>
          </m:e>
        </m:func>
        <m:r>
          <w:rPr>
            <w:rFonts w:ascii="Cambria Math" w:eastAsiaTheme="minorEastAsia" w:hAnsi="Cambria Math"/>
          </w:rPr>
          <m:t xml:space="preserve">=∞  </m:t>
        </m:r>
        <w:proofErr w:type="gramStart"/>
      </m:oMath>
      <w:r w:rsidR="00A964EA">
        <w:rPr>
          <w:rFonts w:eastAsiaTheme="minorEastAsia"/>
        </w:rPr>
        <w:t>e</w:t>
      </w:r>
      <m:oMath>
        <w:proofErr w:type="gram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x</m:t>
                </m:r>
              </m:sup>
            </m:sSup>
            <m:r>
              <w:rPr>
                <w:rFonts w:ascii="Cambria Math" w:hAnsi="Cambria Math"/>
                <w:lang w:val="en-US"/>
              </w:rPr>
              <m:t>-x</m:t>
            </m:r>
          </m:e>
        </m:func>
        <m:r>
          <w:rPr>
            <w:rFonts w:ascii="Cambria Math" w:eastAsiaTheme="minorEastAsia" w:hAnsi="Cambria Math"/>
          </w:rPr>
          <m:t>=∞</m:t>
        </m:r>
      </m:oMath>
    </w:p>
    <w:p w:rsidR="00A964EA" w:rsidRDefault="00A964EA" w:rsidP="007A1679">
      <w:pPr>
        <w:pStyle w:val="PargrafodaLista"/>
        <w:numPr>
          <w:ilvl w:val="0"/>
          <w:numId w:val="29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Marcando os pontos de interseção com os eixos, começamos a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 decrescente com a concavidade positiva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; </w:t>
      </w:r>
      <w:r w:rsidR="007A1679">
        <w:rPr>
          <w:rFonts w:eastAsiaTheme="minorEastAsia"/>
        </w:rPr>
        <w:t>onde passa a crescer</w:t>
      </w:r>
      <w:r>
        <w:rPr>
          <w:rFonts w:eastAsiaTheme="minorEastAsia"/>
        </w:rPr>
        <w:t xml:space="preserve"> até  </w:t>
      </w:r>
      <m:oMath>
        <m:r>
          <w:rPr>
            <w:rFonts w:ascii="Cambria Math" w:eastAsiaTheme="minorEastAsia" w:hAnsi="Cambria Math"/>
          </w:rPr>
          <m:t>+∞</m:t>
        </m:r>
      </m:oMath>
      <w:r>
        <w:rPr>
          <w:rFonts w:eastAsiaTheme="minorEastAsia"/>
        </w:rPr>
        <w:t>. Observe,</w:t>
      </w:r>
    </w:p>
    <w:tbl>
      <w:tblPr>
        <w:tblStyle w:val="Tabelacomgrade"/>
        <w:tblW w:w="0" w:type="auto"/>
        <w:tblInd w:w="2167" w:type="dxa"/>
        <w:tblLook w:val="04A0"/>
      </w:tblPr>
      <w:tblGrid>
        <w:gridCol w:w="4180"/>
      </w:tblGrid>
      <w:tr w:rsidR="00FD389D" w:rsidTr="00FD389D">
        <w:trPr>
          <w:trHeight w:val="2892"/>
        </w:trPr>
        <w:tc>
          <w:tcPr>
            <w:tcW w:w="4180" w:type="dxa"/>
          </w:tcPr>
          <w:p w:rsidR="00FD389D" w:rsidRDefault="00FD389D" w:rsidP="006015D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873280" behindDoc="1" locked="0" layoutInCell="1" allowOverlap="1">
                  <wp:simplePos x="0" y="0"/>
                  <wp:positionH relativeFrom="column">
                    <wp:posOffset>433705</wp:posOffset>
                  </wp:positionH>
                  <wp:positionV relativeFrom="paragraph">
                    <wp:posOffset>241672</wp:posOffset>
                  </wp:positionV>
                  <wp:extent cx="1508760" cy="1402080"/>
                  <wp:effectExtent l="0" t="0" r="0" b="0"/>
                  <wp:wrapNone/>
                  <wp:docPr id="6" name="Image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1402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3.2</w:t>
            </w:r>
          </w:p>
        </w:tc>
      </w:tr>
    </w:tbl>
    <w:p w:rsidR="00DA2BDB" w:rsidRDefault="00DA2BDB" w:rsidP="00DA2BDB">
      <w:pPr>
        <w:spacing w:line="360" w:lineRule="auto"/>
        <w:rPr>
          <w:i/>
          <w:lang w:val="en-US"/>
        </w:rPr>
      </w:pPr>
    </w:p>
    <w:p w:rsidR="00DA2BDB" w:rsidRDefault="00DA2BDB" w:rsidP="00DA2BDB">
      <w:pPr>
        <w:spacing w:line="360" w:lineRule="auto"/>
        <w:rPr>
          <w:i/>
          <w:lang w:val="en-US"/>
        </w:rPr>
      </w:pPr>
    </w:p>
    <w:p w:rsidR="00DA2BDB" w:rsidRDefault="00DA2BDB" w:rsidP="00DA2BDB">
      <w:pPr>
        <w:spacing w:line="360" w:lineRule="auto"/>
        <w:rPr>
          <w:i/>
          <w:lang w:val="en-US"/>
        </w:rPr>
      </w:pPr>
    </w:p>
    <w:p w:rsidR="00DA2BDB" w:rsidRPr="00640458" w:rsidRDefault="00DA2BDB" w:rsidP="00DA2BDB">
      <w:pPr>
        <w:spacing w:line="360" w:lineRule="auto"/>
        <w:rPr>
          <w:rFonts w:eastAsiaTheme="minorEastAsia"/>
          <w:i/>
          <w:lang w:val="en-US"/>
        </w:rPr>
      </w:pPr>
      <w:r w:rsidRPr="00DA2BDB">
        <w:rPr>
          <w:b/>
          <w:i/>
          <w:lang w:val="en-US"/>
        </w:rPr>
        <w:lastRenderedPageBreak/>
        <w:t>P 3.3</w:t>
      </w:r>
      <w:r>
        <w:rPr>
          <w:rFonts w:eastAsiaTheme="minorEastAsia"/>
          <w:i/>
          <w:lang w:val="en-US"/>
        </w:rPr>
        <w:t xml:space="preserve"> </w:t>
      </w:r>
    </w:p>
    <w:p w:rsidR="00CB35F0" w:rsidRDefault="00CB35F0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CB35F0" w:rsidRDefault="00CB35F0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>;</w:t>
      </w:r>
    </w:p>
    <w:p w:rsidR="00CB35F0" w:rsidRP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 xml:space="preserve">y, </w:t>
      </w:r>
      <w:r w:rsidRPr="00CB35F0">
        <w:rPr>
          <w:rFonts w:eastAsiaTheme="minorEastAsia"/>
        </w:rPr>
        <w:t>não pode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ter</w:t>
      </w:r>
      <w:proofErr w:type="gramStart"/>
      <w:r>
        <w:rPr>
          <w:rFonts w:eastAsiaTheme="minorEastAsia"/>
        </w:rPr>
        <w:t xml:space="preserve"> pois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 não pertence ao domínio da função. I</w:t>
      </w:r>
      <w:proofErr w:type="spellStart"/>
      <w:r w:rsidRPr="00CB35F0">
        <w:rPr>
          <w:rFonts w:eastAsiaTheme="minorEastAsia"/>
        </w:rPr>
        <w:t>nterseção</w:t>
      </w:r>
      <w:proofErr w:type="spellEnd"/>
      <w:r w:rsidRPr="00CB35F0">
        <w:rPr>
          <w:rFonts w:eastAsiaTheme="minorEastAsia"/>
        </w:rPr>
        <w:t xml:space="preserve"> com o eixo </w:t>
      </w:r>
      <w:r w:rsidRPr="00CB35F0">
        <w:rPr>
          <w:rFonts w:eastAsiaTheme="minorEastAsia"/>
          <w:i/>
        </w:rPr>
        <w:t>x</w:t>
      </w:r>
      <w:r w:rsidRPr="00CB35F0">
        <w:rPr>
          <w:rFonts w:eastAsiaTheme="minorEastAsia"/>
        </w:rPr>
        <w:t xml:space="preserve">: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4</m:t>
                </m:r>
              </m:sup>
            </m:sSup>
            <m:r>
              <w:rPr>
                <w:rFonts w:ascii="Cambria Math" w:hAnsi="Cambria Math"/>
                <w:lang w:val="en-US"/>
              </w:rPr>
              <m:t>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 xml:space="preserve">=0   → 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4</m:t>
            </m:r>
          </m:sup>
        </m:sSup>
        <m:r>
          <w:rPr>
            <w:rFonts w:ascii="Cambria Math" w:hAnsi="Cambria Math"/>
            <w:lang w:val="en-US"/>
          </w:rPr>
          <m:t>=-1</m:t>
        </m:r>
      </m:oMath>
      <w:r>
        <w:rPr>
          <w:rFonts w:eastAsiaTheme="minorEastAsia"/>
        </w:rPr>
        <w:t>, também não vamos ter raiz real para esta equação. Portanto, a função não toca nenhum dos eixos.</w:t>
      </w:r>
    </w:p>
    <w:p w:rsidR="00CB35F0" w:rsidRDefault="00CB35F0" w:rsidP="00CB35F0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E30AE9" w:rsidRPr="00E7143D" w:rsidRDefault="0088070D" w:rsidP="00E30AE9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=2x-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=0→ 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e>
          </m:d>
          <m:r>
            <w:rPr>
              <w:rFonts w:ascii="Cambria Math" w:hAnsi="Cambria Math"/>
            </w:rPr>
            <m:t xml:space="preserve">=0   →  x=±1  </m:t>
          </m:r>
        </m:oMath>
      </m:oMathPara>
    </w:p>
    <w:p w:rsidR="002B386E" w:rsidRDefault="0088070D" w:rsidP="002B386E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268" type="#_x0000_t202" style="position:absolute;left:0;text-align:left;margin-left:336.3pt;margin-top:26.8pt;width:23.6pt;height:16.5pt;z-index:251896832;mso-width-relative:margin;mso-height-relative:margin" stroked="f">
            <v:textbox>
              <w:txbxContent>
                <w:p w:rsidR="005D7780" w:rsidRPr="00C974A4" w:rsidRDefault="005D7780" w:rsidP="00071A8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66" type="#_x0000_t202" style="position:absolute;left:0;text-align:left;margin-left:262.85pt;margin-top:26.8pt;width:23.6pt;height:16.5pt;z-index:251894784;mso-width-relative:margin;mso-height-relative:margin" stroked="f">
            <v:textbox>
              <w:txbxContent>
                <w:p w:rsidR="005D7780" w:rsidRPr="00C974A4" w:rsidRDefault="005D7780" w:rsidP="00E30AE9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298" type="#_x0000_t202" style="position:absolute;left:0;text-align:left;margin-left:184.55pt;margin-top:26.8pt;width:23.6pt;height:16.5pt;z-index:251919360;mso-width-relative:margin;mso-height-relative:margin" stroked="f">
            <v:textbox>
              <w:txbxContent>
                <w:p w:rsidR="005D7780" w:rsidRPr="00C974A4" w:rsidRDefault="005D7780" w:rsidP="002B386E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  <w:r w:rsidR="002B386E" w:rsidRPr="00E7143D">
        <w:rPr>
          <w:rFonts w:eastAsiaTheme="minorEastAsia"/>
        </w:rPr>
        <w:t>Neste caso</w:t>
      </w:r>
      <w:r w:rsidR="002B386E">
        <w:rPr>
          <w:rFonts w:eastAsiaTheme="minorEastAsia"/>
        </w:rPr>
        <w:t>, vamos estudar a sua variação por meio do varal:</w:t>
      </w:r>
    </w:p>
    <w:tbl>
      <w:tblPr>
        <w:tblStyle w:val="Tabelacomgrade"/>
        <w:tblW w:w="8111" w:type="dxa"/>
        <w:tblInd w:w="360" w:type="dxa"/>
        <w:tblLook w:val="04A0"/>
      </w:tblPr>
      <w:tblGrid>
        <w:gridCol w:w="2099"/>
        <w:gridCol w:w="1503"/>
        <w:gridCol w:w="1503"/>
        <w:gridCol w:w="1503"/>
        <w:gridCol w:w="1503"/>
      </w:tblGrid>
      <w:tr w:rsidR="002B386E" w:rsidTr="002B386E">
        <w:tc>
          <w:tcPr>
            <w:tcW w:w="2099" w:type="dxa"/>
          </w:tcPr>
          <w:p w:rsidR="002B386E" w:rsidRDefault="002B386E" w:rsidP="006015D6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</w:rPr>
                  <m:t>-2</m:t>
                </m:r>
              </m:oMath>
            </m:oMathPara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46" type="#_x0000_t202" style="position:absolute;left:0;text-align:left;margin-left:20.1pt;margin-top:1.7pt;width:29.4pt;height:15.85pt;z-index:251948032;mso-position-horizontal-relative:text;mso-position-vertical-relative:text;mso-width-relative:margin;mso-height-relative:margin" stroked="f">
                  <v:textbox style="mso-next-textbox:#_x0000_s1346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47" type="#_x0000_t202" style="position:absolute;left:0;text-align:left;margin-left:18.35pt;margin-top:1.7pt;width:29.4pt;height:15.85pt;z-index:251949056;mso-position-horizontal-relative:text;mso-position-vertical-relative:text;mso-width-relative:margin;mso-height-relative:margin" stroked="f">
                  <v:textbox style="mso-next-textbox:#_x0000_s1347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Pr="0072426C" w:rsidRDefault="0088070D" w:rsidP="006015D6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48" type="#_x0000_t202" style="position:absolute;left:0;text-align:left;margin-left:16.2pt;margin-top:1.7pt;width:29.4pt;height:15.85pt;z-index:251950080;mso-position-horizontal-relative:text;mso-position-vertical-relative:text;mso-width-relative:margin;mso-height-relative:margin" stroked="f">
                  <v:textbox style="mso-next-textbox:#_x0000_s1348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Pr="0072426C" w:rsidRDefault="0088070D" w:rsidP="006015D6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55" type="#_x0000_t202" style="position:absolute;left:0;text-align:left;margin-left:19.15pt;margin-top:5.25pt;width:29.4pt;height:15.85pt;z-index:251957248;mso-position-horizontal-relative:text;mso-position-vertical-relative:text;mso-width-relative:margin;mso-height-relative:margin" stroked="f">
                  <v:textbox style="mso-next-textbox:#_x0000_s1355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2B386E" w:rsidTr="002B386E">
        <w:tc>
          <w:tcPr>
            <w:tcW w:w="2099" w:type="dxa"/>
          </w:tcPr>
          <w:p w:rsidR="002B386E" w:rsidRDefault="0088070D" w:rsidP="002B386E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0" type="#_x0000_t202" style="position:absolute;left:0;text-align:left;margin-left:20.1pt;margin-top:2.9pt;width:29.4pt;height:18.75pt;z-index:251952128;mso-position-horizontal-relative:text;mso-position-vertical-relative:text;mso-width-relative:margin;mso-height-relative:margin" stroked="f">
                  <v:textbox style="mso-next-textbox:#_x0000_s1350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49" type="#_x0000_t202" style="position:absolute;left:0;text-align:left;margin-left:18.35pt;margin-top:2.9pt;width:29.4pt;height:18.75pt;z-index:251951104;mso-position-horizontal-relative:text;mso-position-vertical-relative:text;mso-width-relative:margin;mso-height-relative:margin" stroked="f">
                  <v:textbox style="mso-next-textbox:#_x0000_s1349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1" type="#_x0000_t202" style="position:absolute;left:0;text-align:left;margin-left:16.2pt;margin-top:2.9pt;width:29.4pt;height:18.75pt;z-index:251953152;mso-position-horizontal-relative:text;mso-position-vertical-relative:text;mso-width-relative:margin;mso-height-relative:margin" stroked="f">
                  <v:textbox style="mso-next-textbox:#_x0000_s1351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6" type="#_x0000_t202" style="position:absolute;left:0;text-align:left;margin-left:19.15pt;margin-top:2.9pt;width:29.4pt;height:18.75pt;z-index:251958272;mso-position-horizontal-relative:text;mso-position-vertical-relative:text;mso-width-relative:margin;mso-height-relative:margin" stroked="f">
                  <v:textbox style="mso-next-textbox:#_x0000_s1356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2B386E" w:rsidTr="002B386E">
        <w:tc>
          <w:tcPr>
            <w:tcW w:w="2099" w:type="dxa"/>
          </w:tcPr>
          <w:p w:rsidR="002B386E" w:rsidRPr="00B64C68" w:rsidRDefault="0088070D" w:rsidP="006015D6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4" type="#_x0000_t202" style="position:absolute;left:0;text-align:left;margin-left:19.9pt;margin-top:2.65pt;width:29.4pt;height:18.75pt;z-index:251956224;mso-position-horizontal-relative:text;mso-position-vertical-relative:text;mso-width-relative:margin;mso-height-relative:margin" stroked="f">
                  <v:textbox style="mso-next-textbox:#_x0000_s1354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oval id="_x0000_s1345" style="position:absolute;left:0;text-align:left;margin-left:64.75pt;margin-top:21.4pt;width:7.15pt;height:7.15pt;z-index:251947008;mso-position-horizontal-relative:text;mso-position-vertical-relative:text"/>
              </w:pict>
            </w:r>
            <w:r>
              <w:rPr>
                <w:rFonts w:eastAsiaTheme="minorEastAsia"/>
                <w:noProof/>
                <w:lang w:eastAsia="pt-BR"/>
              </w:rPr>
              <w:pict>
                <v:shape id="_x0000_s1353" type="#_x0000_t202" style="position:absolute;left:0;text-align:left;margin-left:18.35pt;margin-top:2.65pt;width:29.4pt;height:18.75pt;z-index:251955200;mso-position-horizontal-relative:text;mso-position-vertical-relative:text;mso-width-relative:margin;mso-height-relative:margin" stroked="f">
                  <v:textbox style="mso-next-textbox:#_x0000_s1353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2" type="#_x0000_t202" style="position:absolute;left:0;text-align:left;margin-left:16.2pt;margin-top:2.65pt;width:29.4pt;height:18.75pt;z-index:251954176;mso-position-horizontal-relative:text;mso-position-vertical-relative:text;mso-width-relative:margin;mso-height-relative:margin" stroked="f">
                  <v:textbox style="mso-next-textbox:#_x0000_s1352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2B386E" w:rsidRDefault="0088070D" w:rsidP="006015D6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57" type="#_x0000_t202" style="position:absolute;left:0;text-align:left;margin-left:19.15pt;margin-top:2.65pt;width:29.4pt;height:18.75pt;z-index:251959296;mso-position-horizontal-relative:text;mso-position-vertical-relative:text;mso-width-relative:margin;mso-height-relative:margin" stroked="f">
                  <v:textbox style="mso-next-textbox:#_x0000_s1357">
                    <w:txbxContent>
                      <w:p w:rsidR="005D7780" w:rsidRPr="00C974A4" w:rsidRDefault="005D7780" w:rsidP="002B386E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540D7F" w:rsidRDefault="0088070D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58" type="#_x0000_t32" style="position:absolute;left:0;text-align:left;margin-left:146.8pt;margin-top:6.25pt;width:25.45pt;height:13.6pt;z-index:251960320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60" type="#_x0000_t32" style="position:absolute;left:0;text-align:left;margin-left:289.45pt;margin-top:7.85pt;width:25.45pt;height:13.6pt;z-index:251888640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47" type="#_x0000_t32" style="position:absolute;left:0;text-align:left;margin-left:372.7pt;margin-top:1.4pt;width:15pt;height:15pt;flip:y;z-index:251875328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248" type="#_x0000_t32" style="position:absolute;left:0;text-align:left;margin-left:216.45pt;margin-top:1.4pt;width:24.45pt;height:20.05pt;flip:y;z-index:251876352;mso-position-horizontal-relative:text;mso-position-vertical-relative:text" o:connectortype="straight">
            <v:stroke endarrow="block"/>
          </v:shape>
        </w:pict>
      </w:r>
    </w:p>
    <w:p w:rsidR="00E30AE9" w:rsidRDefault="00E30AE9" w:rsidP="00CB35F0">
      <w:pPr>
        <w:spacing w:line="360" w:lineRule="auto"/>
        <w:rPr>
          <w:rFonts w:eastAsiaTheme="minorEastAsia"/>
        </w:rPr>
      </w:pPr>
    </w:p>
    <w:p w:rsidR="00CB35F0" w:rsidRDefault="00CB35F0" w:rsidP="00CB35F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>: é decrescente</w:t>
      </w:r>
      <w:r w:rsidR="002B386E">
        <w:rPr>
          <w:rFonts w:eastAsiaTheme="minorEastAsia"/>
        </w:rPr>
        <w:t xml:space="preserve"> em</w:t>
      </w:r>
      <m:oMath>
        <m:r>
          <w:rPr>
            <w:rFonts w:ascii="Cambria Math" w:eastAsiaTheme="minorEastAsia" w:hAnsi="Cambria Math"/>
          </w:rPr>
          <m:t>: x≤</m:t>
        </m:r>
        <m:r>
          <w:rPr>
            <w:rFonts w:ascii="Cambria Math" w:hAnsi="Cambria Math"/>
          </w:rPr>
          <m:t>-1</m:t>
        </m:r>
      </m:oMath>
      <w:r w:rsidR="002B386E">
        <w:rPr>
          <w:rFonts w:eastAsiaTheme="minorEastAsia"/>
        </w:rPr>
        <w:t xml:space="preserve"> ou  </w:t>
      </w:r>
      <m:oMath>
        <m:r>
          <w:rPr>
            <w:rFonts w:ascii="Cambria Math" w:eastAsiaTheme="minorEastAsia" w:hAnsi="Cambria Math"/>
          </w:rPr>
          <m:t xml:space="preserve">0&lt;x≤1   </m:t>
        </m:r>
      </m:oMath>
      <w:r>
        <w:rPr>
          <w:rFonts w:eastAsiaTheme="minorEastAsia"/>
        </w:rPr>
        <w:t xml:space="preserve">e </w:t>
      </w:r>
      <w:r w:rsidR="002B386E">
        <w:rPr>
          <w:rFonts w:eastAsiaTheme="minorEastAsia"/>
        </w:rPr>
        <w:t xml:space="preserve">a função é crescente em: </w:t>
      </w:r>
      <m:oMath>
        <m:r>
          <w:rPr>
            <w:rFonts w:ascii="Cambria Math" w:eastAsiaTheme="minorEastAsia" w:hAnsi="Cambria Math"/>
          </w:rPr>
          <m:t>-1≤</m:t>
        </m:r>
        <m:r>
          <w:rPr>
            <w:rFonts w:ascii="Cambria Math" w:hAnsi="Cambria Math"/>
          </w:rPr>
          <m:t>x&lt;0</m:t>
        </m:r>
      </m:oMath>
      <w:r w:rsidR="002B386E">
        <w:rPr>
          <w:rFonts w:eastAsiaTheme="minorEastAsia"/>
        </w:rPr>
        <w:t xml:space="preserve">  ou </w:t>
      </w:r>
      <m:oMath>
        <m:r>
          <w:rPr>
            <w:rFonts w:ascii="Cambria Math" w:eastAsiaTheme="minorEastAsia" w:hAnsi="Cambria Math"/>
          </w:rPr>
          <m:t>x≥1</m:t>
        </m:r>
      </m:oMath>
      <w:r w:rsidR="002B386E">
        <w:rPr>
          <w:rFonts w:eastAsiaTheme="minorEastAsia"/>
        </w:rPr>
        <w:t>.</w:t>
      </w:r>
    </w:p>
    <w:p w:rsidR="00CB35F0" w:rsidRDefault="00CB35F0" w:rsidP="002B386E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CB35F0" w:rsidRDefault="00CB35F0" w:rsidP="00CB35F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f"(x)=2+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+6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=0  →    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4</m:t>
              </m:r>
            </m:sup>
          </m:sSup>
          <m:r>
            <w:rPr>
              <w:rFonts w:ascii="Cambria Math" w:hAnsi="Cambria Math"/>
            </w:rPr>
            <m:t xml:space="preserve">=-6 </m:t>
          </m:r>
        </m:oMath>
      </m:oMathPara>
    </w:p>
    <w:p w:rsidR="00CB35F0" w:rsidRDefault="00CB35F0" w:rsidP="006015D6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Neste caso </w:t>
      </w:r>
      <w:r w:rsidR="006015D6">
        <w:rPr>
          <w:rFonts w:eastAsiaTheme="minorEastAsia"/>
        </w:rPr>
        <w:t xml:space="preserve">não </w:t>
      </w:r>
      <w:r>
        <w:rPr>
          <w:rFonts w:eastAsiaTheme="minorEastAsia"/>
        </w:rPr>
        <w:t xml:space="preserve">temos </w:t>
      </w:r>
      <w:r w:rsidR="006015D6">
        <w:rPr>
          <w:rFonts w:eastAsiaTheme="minorEastAsia"/>
        </w:rPr>
        <w:t>raiz real para esta</w:t>
      </w:r>
      <w:r>
        <w:rPr>
          <w:rFonts w:eastAsiaTheme="minorEastAsia"/>
        </w:rPr>
        <w:t xml:space="preserve"> equação</w:t>
      </w:r>
      <w:r w:rsidR="006015D6">
        <w:rPr>
          <w:rFonts w:eastAsiaTheme="minorEastAsia"/>
        </w:rPr>
        <w:t>, portanto, como o numerador e o denominador são polinomiais de potências pares, a concavidade é sempre positiva.</w:t>
      </w:r>
      <w:r>
        <w:rPr>
          <w:rFonts w:eastAsiaTheme="minorEastAsia"/>
        </w:rPr>
        <w:t xml:space="preserve"> </w:t>
      </w:r>
    </w:p>
    <w:p w:rsidR="00CB35F0" w:rsidRDefault="00CB35F0" w:rsidP="006015D6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proofErr w:type="gramStart"/>
      <w:r>
        <w:rPr>
          <w:rFonts w:eastAsiaTheme="minorEastAsia"/>
        </w:rPr>
        <w:t>De acordo com o item c)</w:t>
      </w:r>
      <w:proofErr w:type="gramEnd"/>
      <w:r>
        <w:rPr>
          <w:rFonts w:eastAsiaTheme="minorEastAsia"/>
        </w:rPr>
        <w:t>, as abscissa</w:t>
      </w:r>
      <w:r w:rsidR="008D4C4D">
        <w:rPr>
          <w:rFonts w:eastAsiaTheme="minorEastAsia"/>
        </w:rPr>
        <w:t>s</w:t>
      </w:r>
      <w:r>
        <w:rPr>
          <w:rFonts w:eastAsiaTheme="minorEastAsia"/>
        </w:rPr>
        <w:t xml:space="preserve"> dos extremantes são: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=-1  </m:t>
        </m:r>
      </m:oMath>
      <w:r>
        <w:rPr>
          <w:rFonts w:eastAsiaTheme="minorEastAsia"/>
        </w:rPr>
        <w:t xml:space="preserve">e </w:t>
      </w:r>
      <m:oMath>
        <m:r>
          <w:rPr>
            <w:rFonts w:ascii="Cambria Math" w:hAnsi="Cambria Math"/>
          </w:rPr>
          <m:t>x"=1</m:t>
        </m:r>
      </m:oMath>
      <w:r>
        <w:rPr>
          <w:rFonts w:eastAsiaTheme="minorEastAsia"/>
        </w:rPr>
        <w:t>. Vamos calcular as segundas derivadas destes pontos, para decidir o tipo de extremante:</w:t>
      </w:r>
    </w:p>
    <w:p w:rsidR="00CB35F0" w:rsidRDefault="00CB35F0" w:rsidP="00CB35F0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(-1)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+6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(-1)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=-1</m:t>
        </m:r>
      </m:oMath>
      <w:r>
        <w:rPr>
          <w:rFonts w:eastAsiaTheme="minorEastAsia"/>
        </w:rPr>
        <w:t xml:space="preserve"> é abscissa de ponto de mínimo;</w:t>
      </w:r>
    </w:p>
    <w:p w:rsidR="00CB35F0" w:rsidRDefault="006015D6" w:rsidP="00CB35F0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+6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(1)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</m:den>
        </m:f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também é abscissa de ponto de mínimo.</w:t>
      </w:r>
    </w:p>
    <w:p w:rsidR="006015D6" w:rsidRDefault="006015D6" w:rsidP="00CB35F0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Não há pontos de inflexão, já que a concavidade não muda de sinal.</w:t>
      </w:r>
    </w:p>
    <w:p w:rsidR="006015D6" w:rsidRDefault="006015D6" w:rsidP="006015D6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Vamos verificar as</w:t>
      </w:r>
      <w:r w:rsidR="00CB35F0">
        <w:rPr>
          <w:rFonts w:eastAsiaTheme="minorEastAsia"/>
        </w:rPr>
        <w:t xml:space="preserve"> assíntotas verticais, </w:t>
      </w:r>
      <w:r>
        <w:rPr>
          <w:rFonts w:eastAsiaTheme="minorEastAsia"/>
        </w:rPr>
        <w:t>analisando os limites laterais no</w:t>
      </w:r>
      <w:r w:rsidR="00CB35F0">
        <w:rPr>
          <w:rFonts w:eastAsiaTheme="minorEastAsia"/>
        </w:rPr>
        <w:t xml:space="preserve"> ponto de restriç</w:t>
      </w:r>
      <w:r>
        <w:rPr>
          <w:rFonts w:eastAsiaTheme="minorEastAsia"/>
        </w:rPr>
        <w:t xml:space="preserve">ão, ou seja, em </w:t>
      </w:r>
      <m:oMath>
        <m:r>
          <w:rPr>
            <w:rFonts w:ascii="Cambria Math" w:eastAsiaTheme="minorEastAsia" w:hAnsi="Cambria Math"/>
          </w:rPr>
          <m:t>x=</m:t>
        </m:r>
        <w:proofErr w:type="gramStart"/>
        <m:r>
          <w:rPr>
            <w:rFonts w:ascii="Cambria Math" w:eastAsiaTheme="minorEastAsia" w:hAnsi="Cambria Math"/>
          </w:rPr>
          <m:t>0</m:t>
        </m:r>
      </m:oMath>
      <w:r w:rsidR="00CB35F0">
        <w:rPr>
          <w:rFonts w:eastAsiaTheme="minorEastAsia"/>
        </w:rPr>
        <w:t xml:space="preserve"> </w:t>
      </w:r>
      <w:r>
        <w:rPr>
          <w:rFonts w:eastAsiaTheme="minorEastAsia"/>
        </w:rPr>
        <w:t>:</w:t>
      </w:r>
      <w:proofErr w:type="gramEnd"/>
    </w:p>
    <w:p w:rsidR="006015D6" w:rsidRDefault="0088070D" w:rsidP="006015D6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 xml:space="preserve">=∞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 xml:space="preserve">=∞   </m:t>
          </m:r>
        </m:oMath>
      </m:oMathPara>
    </w:p>
    <w:p w:rsidR="00CB35F0" w:rsidRPr="006015D6" w:rsidRDefault="00CB35F0" w:rsidP="006015D6">
      <w:pPr>
        <w:pStyle w:val="PargrafodaLista"/>
        <w:spacing w:line="360" w:lineRule="auto"/>
        <w:ind w:left="0"/>
        <w:rPr>
          <w:oMath/>
          <w:rFonts w:ascii="Cambria Math" w:eastAsiaTheme="minorEastAsia" w:hAnsi="Cambria Math"/>
        </w:rPr>
      </w:pPr>
    </w:p>
    <w:p w:rsidR="00CB35F0" w:rsidRDefault="0088070D" w:rsidP="00CB35F0">
      <w:pPr>
        <w:pStyle w:val="PargrafodaLista"/>
        <w:numPr>
          <w:ilvl w:val="0"/>
          <w:numId w:val="30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>=∞  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>=∞</m:t>
        </m:r>
      </m:oMath>
    </w:p>
    <w:p w:rsidR="00CB35F0" w:rsidRDefault="006015D6" w:rsidP="006015D6">
      <w:pPr>
        <w:pStyle w:val="PargrafodaLista"/>
        <w:numPr>
          <w:ilvl w:val="0"/>
          <w:numId w:val="30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C</w:t>
      </w:r>
      <w:r w:rsidR="00CB35F0">
        <w:rPr>
          <w:rFonts w:eastAsiaTheme="minorEastAsia"/>
        </w:rPr>
        <w:t xml:space="preserve">omeçamos a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 w:rsidR="00CB35F0">
        <w:rPr>
          <w:rFonts w:eastAsiaTheme="minorEastAsia"/>
        </w:rPr>
        <w:t xml:space="preserve">  decrescente com a concavidade positiva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=-</m:t>
        </m:r>
        <w:proofErr w:type="gramStart"/>
        <m:r>
          <w:rPr>
            <w:rFonts w:ascii="Cambria Math" w:hAnsi="Cambria Math"/>
          </w:rPr>
          <m:t>1</m:t>
        </m:r>
      </m:oMath>
      <w:r w:rsidR="00CB35F0">
        <w:rPr>
          <w:rFonts w:eastAsiaTheme="minorEastAsia"/>
        </w:rPr>
        <w:t xml:space="preserve"> ;</w:t>
      </w:r>
      <w:proofErr w:type="gramEnd"/>
      <w:r w:rsidR="00CB35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passa a </w:t>
      </w:r>
      <w:r w:rsidR="00CB35F0">
        <w:rPr>
          <w:rFonts w:eastAsiaTheme="minorEastAsia"/>
        </w:rPr>
        <w:t xml:space="preserve">crescer até o </w:t>
      </w:r>
      <m:oMath>
        <m:r>
          <w:rPr>
            <w:rFonts w:ascii="Cambria Math" w:eastAsiaTheme="minorEastAsia" w:hAnsi="Cambria Math"/>
          </w:rPr>
          <m:t xml:space="preserve">x=0 </m:t>
        </m:r>
      </m:oMath>
      <w:r>
        <w:rPr>
          <w:rFonts w:eastAsiaTheme="minorEastAsia"/>
        </w:rPr>
        <w:t xml:space="preserve">e sempre com a </w:t>
      </w:r>
      <w:r w:rsidR="00CB35F0">
        <w:rPr>
          <w:rFonts w:eastAsiaTheme="minorEastAsia"/>
        </w:rPr>
        <w:t xml:space="preserve">concavidade </w:t>
      </w:r>
      <w:r>
        <w:rPr>
          <w:rFonts w:eastAsiaTheme="minorEastAsia"/>
        </w:rPr>
        <w:t>positiva</w:t>
      </w:r>
      <w:r w:rsidR="00CB35F0">
        <w:rPr>
          <w:rFonts w:eastAsiaTheme="minorEastAsia"/>
        </w:rPr>
        <w:t xml:space="preserve">. </w:t>
      </w:r>
      <w:r w:rsidR="00356F47">
        <w:rPr>
          <w:rFonts w:eastAsiaTheme="minorEastAsia"/>
        </w:rPr>
        <w:t>Como a função não está definida e</w:t>
      </w:r>
      <w:r w:rsidR="00CB35F0">
        <w:rPr>
          <w:rFonts w:eastAsiaTheme="minorEastAsia"/>
        </w:rPr>
        <w:t xml:space="preserve">m </w:t>
      </w:r>
      <m:oMath>
        <m:r>
          <w:rPr>
            <w:rFonts w:ascii="Cambria Math" w:eastAsiaTheme="minorEastAsia" w:hAnsi="Cambria Math"/>
          </w:rPr>
          <m:t>x=0,</m:t>
        </m:r>
      </m:oMath>
      <w:r w:rsidR="00356F47">
        <w:rPr>
          <w:rFonts w:eastAsiaTheme="minorEastAsia"/>
        </w:rPr>
        <w:t xml:space="preserve"> pelo lado negativo, ela cresce para </w:t>
      </w:r>
      <w:r w:rsidR="00CB35F0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∞</m:t>
        </m:r>
      </m:oMath>
      <w:r w:rsidR="00356F47">
        <w:rPr>
          <w:rFonts w:eastAsiaTheme="minorEastAsia"/>
        </w:rPr>
        <w:t xml:space="preserve">. Pulando o eixo, perto do </w:t>
      </w:r>
      <m:oMath>
        <m:r>
          <w:rPr>
            <w:rFonts w:ascii="Cambria Math" w:eastAsiaTheme="minorEastAsia" w:hAnsi="Cambria Math"/>
          </w:rPr>
          <m:t>x=0</m:t>
        </m:r>
      </m:oMath>
      <w:r w:rsidR="00356F47">
        <w:rPr>
          <w:rFonts w:eastAsiaTheme="minorEastAsia"/>
        </w:rPr>
        <w:t xml:space="preserve">, a função vem de </w:t>
      </w:r>
      <m:oMath>
        <m:r>
          <w:rPr>
            <w:rFonts w:ascii="Cambria Math" w:eastAsiaTheme="minorEastAsia" w:hAnsi="Cambria Math"/>
          </w:rPr>
          <m:t>∞</m:t>
        </m:r>
      </m:oMath>
      <w:r w:rsidR="00356F47">
        <w:rPr>
          <w:rFonts w:eastAsiaTheme="minorEastAsia"/>
        </w:rPr>
        <w:t xml:space="preserve"> decrescendo, com concavidade positiva até o </w:t>
      </w:r>
      <m:oMath>
        <m:r>
          <w:rPr>
            <w:rFonts w:ascii="Cambria Math" w:eastAsiaTheme="minorEastAsia" w:hAnsi="Cambria Math"/>
          </w:rPr>
          <m:t>x=1</m:t>
        </m:r>
      </m:oMath>
      <w:r w:rsidR="00356F47">
        <w:rPr>
          <w:rFonts w:eastAsiaTheme="minorEastAsia"/>
        </w:rPr>
        <w:t xml:space="preserve">, onde </w:t>
      </w:r>
      <w:r w:rsidR="00CB35F0">
        <w:rPr>
          <w:rFonts w:eastAsiaTheme="minorEastAsia"/>
        </w:rPr>
        <w:t xml:space="preserve">passa a crescer com a concavidade </w:t>
      </w:r>
      <w:r w:rsidR="00356F47">
        <w:rPr>
          <w:rFonts w:eastAsiaTheme="minorEastAsia"/>
        </w:rPr>
        <w:t>positiva</w:t>
      </w:r>
      <w:r w:rsidR="00CB35F0">
        <w:rPr>
          <w:rFonts w:eastAsiaTheme="minorEastAsia"/>
        </w:rPr>
        <w:t xml:space="preserve"> até o  </w:t>
      </w:r>
      <m:oMath>
        <m:r>
          <w:rPr>
            <w:rFonts w:ascii="Cambria Math" w:eastAsiaTheme="minorEastAsia" w:hAnsi="Cambria Math"/>
          </w:rPr>
          <m:t>∞</m:t>
        </m:r>
      </m:oMath>
      <w:r w:rsidR="00CB35F0">
        <w:rPr>
          <w:rFonts w:eastAsiaTheme="minorEastAsia"/>
        </w:rPr>
        <w:t>. Observe,</w:t>
      </w:r>
    </w:p>
    <w:tbl>
      <w:tblPr>
        <w:tblStyle w:val="Tabelacomgrade"/>
        <w:tblpPr w:leftFromText="141" w:rightFromText="141" w:vertAnchor="text" w:horzAnchor="margin" w:tblpXSpec="center" w:tblpY="220"/>
        <w:tblW w:w="0" w:type="auto"/>
        <w:tblLook w:val="04A0"/>
      </w:tblPr>
      <w:tblGrid>
        <w:gridCol w:w="4180"/>
      </w:tblGrid>
      <w:tr w:rsidR="007E425C" w:rsidTr="007E425C">
        <w:trPr>
          <w:trHeight w:val="2892"/>
        </w:trPr>
        <w:tc>
          <w:tcPr>
            <w:tcW w:w="4180" w:type="dxa"/>
          </w:tcPr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1962368" behindDoc="1" locked="0" layoutInCell="1" allowOverlap="1">
                  <wp:simplePos x="0" y="0"/>
                  <wp:positionH relativeFrom="column">
                    <wp:posOffset>413385</wp:posOffset>
                  </wp:positionH>
                  <wp:positionV relativeFrom="paragraph">
                    <wp:posOffset>195581</wp:posOffset>
                  </wp:positionV>
                  <wp:extent cx="1592580" cy="1478682"/>
                  <wp:effectExtent l="0" t="0" r="0" b="0"/>
                  <wp:wrapNone/>
                  <wp:docPr id="13" name="Image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1478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3.3</w:t>
            </w: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E425C" w:rsidRDefault="007E425C" w:rsidP="007E425C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</w:tr>
    </w:tbl>
    <w:p w:rsidR="00D04F12" w:rsidRDefault="00D04F12" w:rsidP="00A964EA">
      <w:pPr>
        <w:spacing w:line="360" w:lineRule="auto"/>
        <w:rPr>
          <w:i/>
        </w:rPr>
      </w:pPr>
    </w:p>
    <w:p w:rsidR="00ED572F" w:rsidRDefault="00ED572F" w:rsidP="00713125">
      <w:pPr>
        <w:pStyle w:val="Ttulo1"/>
        <w:spacing w:after="240" w:line="360" w:lineRule="auto"/>
        <w:ind w:left="375"/>
      </w:pPr>
    </w:p>
    <w:p w:rsidR="00713125" w:rsidRDefault="00713125" w:rsidP="00713125">
      <w:pPr>
        <w:pStyle w:val="Ttulo1"/>
        <w:spacing w:after="240" w:line="360" w:lineRule="auto"/>
        <w:ind w:left="375"/>
      </w:pPr>
    </w:p>
    <w:p w:rsidR="007E425C" w:rsidRDefault="007E425C" w:rsidP="007E425C"/>
    <w:p w:rsidR="007E425C" w:rsidRDefault="007E425C" w:rsidP="007E425C"/>
    <w:p w:rsidR="007E425C" w:rsidRDefault="007E425C" w:rsidP="007E425C"/>
    <w:p w:rsidR="00360883" w:rsidRPr="00640458" w:rsidRDefault="00360883" w:rsidP="00360883">
      <w:pPr>
        <w:spacing w:line="360" w:lineRule="auto"/>
        <w:rPr>
          <w:rFonts w:eastAsiaTheme="minorEastAsia"/>
          <w:i/>
          <w:lang w:val="en-US"/>
        </w:rPr>
      </w:pPr>
      <w:r w:rsidRPr="00480C08">
        <w:rPr>
          <w:b/>
          <w:i/>
          <w:lang w:val="en-US"/>
        </w:rPr>
        <w:t>P 3.4</w:t>
      </w:r>
      <w:r>
        <w:rPr>
          <w:rFonts w:eastAsiaTheme="minorEastAsia"/>
          <w:i/>
          <w:lang w:val="en-US"/>
        </w:rPr>
        <w:t xml:space="preserve"> </w:t>
      </w:r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-4</m:t>
        </m:r>
        <m:r>
          <w:rPr>
            <w:rFonts w:ascii="Cambria Math" w:eastAsiaTheme="minorEastAsia" w:hAnsi="Cambria Math"/>
          </w:rPr>
          <m:t>&lt;0:</m:t>
        </m:r>
      </m:oMath>
    </w:p>
    <w:p w:rsidR="00480C08" w:rsidRDefault="0088070D" w:rsidP="00480C08">
      <w:pPr>
        <w:pStyle w:val="PargrafodaLista"/>
        <w:spacing w:line="360" w:lineRule="auto"/>
        <w:ind w:left="426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 xml:space="preserve">-4=0  →  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=4   →   x=±2</m:t>
          </m:r>
        </m:oMath>
      </m:oMathPara>
    </w:p>
    <w:p w:rsidR="00480C08" w:rsidRDefault="00480C08" w:rsidP="00480C08">
      <w:pPr>
        <w:pStyle w:val="PargrafodaLista"/>
        <w:spacing w:line="360" w:lineRule="auto"/>
        <w:ind w:left="426"/>
        <w:rPr>
          <w:rFonts w:eastAsiaTheme="minorEastAsia"/>
          <w:lang w:val="en-US"/>
        </w:rPr>
      </w:pPr>
      <w:r w:rsidRPr="00480C08">
        <w:rPr>
          <w:rFonts w:eastAsiaTheme="minorEastAsia"/>
          <w:noProof/>
          <w:lang w:eastAsia="pt-BR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1222265</wp:posOffset>
            </wp:positionH>
            <wp:positionV relativeFrom="paragraph">
              <wp:posOffset>-205657</wp:posOffset>
            </wp:positionV>
            <wp:extent cx="2868239" cy="1176793"/>
            <wp:effectExtent l="19050" t="0" r="7040" b="0"/>
            <wp:wrapNone/>
            <wp:docPr id="14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510" cy="117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C08" w:rsidRDefault="0088070D" w:rsidP="00480C08">
      <w:pPr>
        <w:pStyle w:val="PargrafodaLista"/>
        <w:spacing w:line="360" w:lineRule="auto"/>
        <w:ind w:left="426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80" type="#_x0000_t202" style="position:absolute;left:0;text-align:left;margin-left:244.9pt;margin-top:4.95pt;width:23.6pt;height:16.5pt;z-index:251987968;mso-width-relative:margin;mso-height-relative:margin" stroked="f">
            <v:textbox>
              <w:txbxContent>
                <w:p w:rsidR="005D7780" w:rsidRPr="00C974A4" w:rsidRDefault="005D7780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79" type="#_x0000_t202" style="position:absolute;left:0;text-align:left;margin-left:150.85pt;margin-top:4.95pt;width:23.6pt;height:16.5pt;z-index:251986944;mso-width-relative:margin;mso-height-relative:margin" stroked="f">
            <v:textbox>
              <w:txbxContent>
                <w:p w:rsidR="005D7780" w:rsidRPr="00C974A4" w:rsidRDefault="005D7780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-2</m:t>
                      </m:r>
                    </m:oMath>
                  </m:oMathPara>
                </w:p>
              </w:txbxContent>
            </v:textbox>
          </v:shape>
        </w:pict>
      </w:r>
    </w:p>
    <w:p w:rsidR="00480C08" w:rsidRPr="00480C08" w:rsidRDefault="00480C08" w:rsidP="00480C08">
      <w:pPr>
        <w:pStyle w:val="PargrafodaLista"/>
        <w:spacing w:line="360" w:lineRule="auto"/>
        <w:ind w:left="426"/>
        <w:rPr>
          <w:rFonts w:eastAsiaTheme="minorEastAsia"/>
        </w:rPr>
      </w:pPr>
    </w:p>
    <w:p w:rsidR="00480C08" w:rsidRPr="00480C08" w:rsidRDefault="00480C08" w:rsidP="00480C08">
      <w:pPr>
        <w:pStyle w:val="PargrafodaLista"/>
        <w:spacing w:line="360" w:lineRule="auto"/>
        <w:ind w:left="426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=]-∞-2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∪</m:t>
            </m:r>
          </m:e>
        </m:d>
        <m:r>
          <w:rPr>
            <w:rFonts w:ascii="Cambria Math" w:eastAsiaTheme="minorEastAsia" w:hAnsi="Cambria Math"/>
          </w:rPr>
          <m:t>2,+∞[</m:t>
        </m:r>
      </m:oMath>
      <w:r>
        <w:rPr>
          <w:rFonts w:eastAsiaTheme="minorEastAsia"/>
        </w:rPr>
        <w:t>.</w:t>
      </w:r>
    </w:p>
    <w:p w:rsidR="00480C08" w:rsidRPr="00CB35F0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 xml:space="preserve">y, </w:t>
      </w:r>
      <w:r w:rsidRPr="00CB35F0">
        <w:rPr>
          <w:rFonts w:eastAsiaTheme="minorEastAsia"/>
        </w:rPr>
        <w:t>não pode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ter</w:t>
      </w:r>
      <w:proofErr w:type="gramStart"/>
      <w:r>
        <w:rPr>
          <w:rFonts w:eastAsiaTheme="minorEastAsia"/>
        </w:rPr>
        <w:t xml:space="preserve"> pois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 não pertence ao domínio da função. I</w:t>
      </w:r>
      <w:proofErr w:type="spellStart"/>
      <w:r w:rsidRPr="00CB35F0">
        <w:rPr>
          <w:rFonts w:eastAsiaTheme="minorEastAsia"/>
        </w:rPr>
        <w:t>nterseção</w:t>
      </w:r>
      <w:proofErr w:type="spellEnd"/>
      <w:r w:rsidRPr="00CB35F0">
        <w:rPr>
          <w:rFonts w:eastAsiaTheme="minorEastAsia"/>
        </w:rPr>
        <w:t xml:space="preserve"> com o eixo </w:t>
      </w:r>
      <w:r w:rsidRPr="00CB35F0">
        <w:rPr>
          <w:rFonts w:eastAsiaTheme="minorEastAsia"/>
          <w:i/>
        </w:rPr>
        <w:t>x</w:t>
      </w:r>
      <w:r w:rsidRPr="00CB35F0">
        <w:rPr>
          <w:rFonts w:eastAsiaTheme="minorEastAsia"/>
        </w:rPr>
        <w:t xml:space="preserve">: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-4</m:t>
            </m:r>
          </m:e>
        </m:rad>
        <m:r>
          <w:rPr>
            <w:rFonts w:ascii="Cambria Math" w:hAnsi="Cambria Math"/>
            <w:lang w:val="en-US"/>
          </w:rPr>
          <m:t xml:space="preserve">=0   → 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=4   →   x=±2.</m:t>
        </m:r>
      </m:oMath>
      <w:r w:rsidR="007D1985">
        <w:rPr>
          <w:rFonts w:eastAsiaTheme="minorEastAsia"/>
          <w:lang w:val="en-US"/>
        </w:rPr>
        <w:t xml:space="preserve"> </w:t>
      </w:r>
      <w:proofErr w:type="gramStart"/>
      <w:r w:rsidR="007D1985">
        <w:rPr>
          <w:rFonts w:eastAsiaTheme="minorEastAsia"/>
          <w:lang w:val="en-US"/>
        </w:rPr>
        <w:t xml:space="preserve">Então temos </w:t>
      </w:r>
      <m:oMath>
        <m:r>
          <w:rPr>
            <w:rFonts w:ascii="Cambria Math" w:eastAsiaTheme="minorEastAsia" w:hAnsi="Cambria Math"/>
            <w:lang w:val="en-US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-2,0</m:t>
            </m:r>
          </m:e>
        </m:d>
      </m:oMath>
      <w:r w:rsidR="007D1985">
        <w:rPr>
          <w:rFonts w:eastAsiaTheme="minorEastAsia"/>
          <w:lang w:val="en-US"/>
        </w:rPr>
        <w:t xml:space="preserve"> e </w:t>
      </w:r>
      <m:oMath>
        <m:r>
          <w:rPr>
            <w:rFonts w:ascii="Cambria Math" w:eastAsiaTheme="minorEastAsia" w:hAnsi="Cambria Math"/>
            <w:lang w:val="en-US"/>
          </w:rPr>
          <m:t>Q(2,0)</m:t>
        </m:r>
      </m:oMath>
      <w:r>
        <w:rPr>
          <w:rFonts w:eastAsiaTheme="minorEastAsia"/>
        </w:rPr>
        <w:t xml:space="preserve"> </w:t>
      </w:r>
      <w:r w:rsidR="007D1985">
        <w:rPr>
          <w:rFonts w:eastAsiaTheme="minorEastAsia"/>
        </w:rPr>
        <w:t xml:space="preserve">pontos de interseção com o eixo </w:t>
      </w:r>
      <w:r w:rsidR="007D1985" w:rsidRPr="007D1985">
        <w:rPr>
          <w:rFonts w:eastAsiaTheme="minorEastAsia"/>
          <w:i/>
        </w:rPr>
        <w:t>x</w:t>
      </w:r>
      <w:r w:rsidR="007D1985">
        <w:rPr>
          <w:rFonts w:eastAsiaTheme="minorEastAsia"/>
          <w:i/>
        </w:rPr>
        <w:t>.</w:t>
      </w:r>
      <w:proofErr w:type="gramEnd"/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Vamos estudar o sinal da primeira derivada:</w:t>
      </w:r>
    </w:p>
    <w:p w:rsidR="007D1985" w:rsidRPr="007D1985" w:rsidRDefault="0088070D" w:rsidP="00480C08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2x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den>
          </m:f>
        </m:oMath>
      </m:oMathPara>
    </w:p>
    <w:p w:rsidR="00480C08" w:rsidRDefault="0088070D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63" type="#_x0000_t202" style="position:absolute;left:0;text-align:left;margin-left:336.3pt;margin-top:26.8pt;width:23.6pt;height:16.5pt;z-index:251968512;mso-width-relative:margin;mso-height-relative:margin" stroked="f">
            <v:textbox>
              <w:txbxContent>
                <w:p w:rsidR="005D7780" w:rsidRPr="00C974A4" w:rsidRDefault="005D7780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62" type="#_x0000_t202" style="position:absolute;left:0;text-align:left;margin-left:262.85pt;margin-top:26.8pt;width:23.6pt;height:16.5pt;z-index:251967488;mso-width-relative:margin;mso-height-relative:margin" stroked="f">
            <v:textbox>
              <w:txbxContent>
                <w:p w:rsidR="005D7780" w:rsidRPr="00C974A4" w:rsidRDefault="005D7780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64" type="#_x0000_t202" style="position:absolute;left:0;text-align:left;margin-left:184.55pt;margin-top:26.8pt;width:23.6pt;height:16.5pt;z-index:251969536;mso-width-relative:margin;mso-height-relative:margin" stroked="f">
            <v:textbox>
              <w:txbxContent>
                <w:p w:rsidR="005D7780" w:rsidRPr="00C974A4" w:rsidRDefault="005D7780" w:rsidP="00480C0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-2</m:t>
                      </m:r>
                    </m:oMath>
                  </m:oMathPara>
                </w:p>
              </w:txbxContent>
            </v:textbox>
          </v:shape>
        </w:pict>
      </w:r>
      <w:r w:rsidR="00480C08" w:rsidRPr="00E7143D">
        <w:rPr>
          <w:rFonts w:eastAsiaTheme="minorEastAsia"/>
        </w:rPr>
        <w:t>Neste caso</w:t>
      </w:r>
      <w:r w:rsidR="00480C08">
        <w:rPr>
          <w:rFonts w:eastAsiaTheme="minorEastAsia"/>
        </w:rPr>
        <w:t xml:space="preserve"> vamos estudar a sua variação por meio do varal:</w:t>
      </w:r>
    </w:p>
    <w:p w:rsidR="007D1985" w:rsidRDefault="007D1985" w:rsidP="00480C08">
      <w:pPr>
        <w:spacing w:line="360" w:lineRule="auto"/>
        <w:rPr>
          <w:rFonts w:eastAsiaTheme="minorEastAsia"/>
        </w:rPr>
      </w:pPr>
    </w:p>
    <w:tbl>
      <w:tblPr>
        <w:tblStyle w:val="Tabelacomgrade"/>
        <w:tblW w:w="8111" w:type="dxa"/>
        <w:tblInd w:w="360" w:type="dxa"/>
        <w:tblLook w:val="04A0"/>
      </w:tblPr>
      <w:tblGrid>
        <w:gridCol w:w="2099"/>
        <w:gridCol w:w="1503"/>
        <w:gridCol w:w="1503"/>
        <w:gridCol w:w="1503"/>
        <w:gridCol w:w="1503"/>
      </w:tblGrid>
      <w:tr w:rsidR="00480C08" w:rsidTr="00A20633">
        <w:tc>
          <w:tcPr>
            <w:tcW w:w="2099" w:type="dxa"/>
          </w:tcPr>
          <w:p w:rsidR="00480C08" w:rsidRDefault="007D1985" w:rsidP="00A20633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66" type="#_x0000_t202" style="position:absolute;left:0;text-align:left;margin-left:20.1pt;margin-top:1.7pt;width:29.4pt;height:15.85pt;z-index:251971584;mso-position-horizontal-relative:text;mso-position-vertical-relative:text;mso-width-relative:margin;mso-height-relative:margin" stroked="f">
                  <v:textbox style="mso-next-textbox:#_x0000_s1366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67" type="#_x0000_t202" style="position:absolute;left:0;text-align:left;margin-left:18.35pt;margin-top:1.7pt;width:29.4pt;height:15.85pt;z-index:251972608;mso-position-horizontal-relative:text;mso-position-vertical-relative:text;mso-width-relative:margin;mso-height-relative:margin" stroked="f">
                  <v:textbox style="mso-next-textbox:#_x0000_s1367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Pr="0072426C" w:rsidRDefault="0088070D" w:rsidP="00A20633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68" type="#_x0000_t202" style="position:absolute;left:0;text-align:left;margin-left:16.2pt;margin-top:1.7pt;width:29.4pt;height:15.85pt;z-index:251973632;mso-position-horizontal-relative:text;mso-position-vertical-relative:text;mso-width-relative:margin;mso-height-relative:margin" stroked="f">
                  <v:textbox style="mso-next-textbox:#_x0000_s1368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Pr="0072426C" w:rsidRDefault="0088070D" w:rsidP="00A20633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75" type="#_x0000_t202" style="position:absolute;left:0;text-align:left;margin-left:19.15pt;margin-top:5.25pt;width:29.4pt;height:15.85pt;z-index:251980800;mso-position-horizontal-relative:text;mso-position-vertical-relative:text;mso-width-relative:margin;mso-height-relative:margin" stroked="f">
                  <v:textbox style="mso-next-textbox:#_x0000_s1375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480C08" w:rsidTr="00A20633">
        <w:tc>
          <w:tcPr>
            <w:tcW w:w="2099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-4</m:t>
                    </m:r>
                  </m:e>
                </m:rad>
              </m:oMath>
            </m:oMathPara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0" type="#_x0000_t202" style="position:absolute;left:0;text-align:left;margin-left:20.1pt;margin-top:2.9pt;width:29.4pt;height:18.75pt;z-index:251975680;mso-position-horizontal-relative:text;mso-position-vertical-relative:text;mso-width-relative:margin;mso-height-relative:margin" stroked="f">
                  <v:textbox style="mso-next-textbox:#_x0000_s1370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69" type="#_x0000_t202" style="position:absolute;left:0;text-align:left;margin-left:18.35pt;margin-top:2.9pt;width:29.4pt;height:18.75pt;z-index:251974656;mso-position-horizontal-relative:text;mso-position-vertical-relative:text;mso-width-relative:margin;mso-height-relative:margin" stroked="f">
                  <v:textbox style="mso-next-textbox:#_x0000_s1369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1" type="#_x0000_t202" style="position:absolute;left:0;text-align:left;margin-left:16.2pt;margin-top:2.9pt;width:29.4pt;height:18.75pt;z-index:251976704;mso-position-horizontal-relative:text;mso-position-vertical-relative:text;mso-width-relative:margin;mso-height-relative:margin" stroked="f">
                  <v:textbox style="mso-next-textbox:#_x0000_s1371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6" type="#_x0000_t202" style="position:absolute;left:0;text-align:left;margin-left:19.15pt;margin-top:2.9pt;width:29.4pt;height:18.75pt;z-index:251981824;mso-position-horizontal-relative:text;mso-position-vertical-relative:text;mso-width-relative:margin;mso-height-relative:margin" stroked="f">
                  <v:textbox style="mso-next-textbox:#_x0000_s1376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480C08" w:rsidTr="00A20633">
        <w:tc>
          <w:tcPr>
            <w:tcW w:w="2099" w:type="dxa"/>
          </w:tcPr>
          <w:p w:rsidR="00480C08" w:rsidRPr="00B64C68" w:rsidRDefault="0088070D" w:rsidP="00A20633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4" type="#_x0000_t202" style="position:absolute;left:0;text-align:left;margin-left:19.9pt;margin-top:2.65pt;width:29.4pt;height:18.75pt;z-index:251979776;mso-position-horizontal-relative:text;mso-position-vertical-relative:text;mso-width-relative:margin;mso-height-relative:margin" stroked="f">
                  <v:textbox style="mso-next-textbox:#_x0000_s1374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3" type="#_x0000_t202" style="position:absolute;left:0;text-align:left;margin-left:18.35pt;margin-top:2.65pt;width:29.4pt;height:18.75pt;z-index:251978752;mso-position-horizontal-relative:text;mso-position-vertical-relative:text;mso-width-relative:margin;mso-height-relative:margin" stroked="f">
                  <v:textbox style="mso-next-textbox:#_x0000_s1373">
                    <w:txbxContent>
                      <w:p w:rsidR="005D7780" w:rsidRPr="007D1985" w:rsidRDefault="005D7780" w:rsidP="007D198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2" type="#_x0000_t202" style="position:absolute;left:0;text-align:left;margin-left:16.2pt;margin-top:2.65pt;width:29.4pt;height:18.75pt;z-index:251977728;mso-position-horizontal-relative:text;mso-position-vertical-relative:text;mso-width-relative:margin;mso-height-relative:margin" stroked="f">
                  <v:textbox style="mso-next-textbox:#_x0000_s1372">
                    <w:txbxContent>
                      <w:p w:rsidR="005D7780" w:rsidRPr="007D1985" w:rsidRDefault="005D7780" w:rsidP="007D1985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480C08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77" type="#_x0000_t202" style="position:absolute;left:0;text-align:left;margin-left:19.15pt;margin-top:2.65pt;width:29.4pt;height:18.75pt;z-index:251982848;mso-position-horizontal-relative:text;mso-position-vertical-relative:text;mso-width-relative:margin;mso-height-relative:margin" stroked="f">
                  <v:textbox style="mso-next-textbox:#_x0000_s1377">
                    <w:txbxContent>
                      <w:p w:rsidR="005D7780" w:rsidRPr="00C974A4" w:rsidRDefault="005D7780" w:rsidP="00480C08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480C08" w:rsidRDefault="0088070D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78" type="#_x0000_t32" style="position:absolute;left:0;text-align:left;margin-left:146.8pt;margin-top:6.25pt;width:25.45pt;height:13.6pt;z-index:251983872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359" type="#_x0000_t32" style="position:absolute;left:0;text-align:left;margin-left:372.7pt;margin-top:1.4pt;width:15pt;height:15pt;flip:y;z-index:251964416;mso-position-horizontal-relative:text;mso-position-vertical-relative:text" o:connectortype="straight">
            <v:stroke endarrow="block"/>
          </v:shape>
        </w:pict>
      </w:r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é decrescente </w:t>
      </w:r>
      <w:proofErr w:type="gramStart"/>
      <w:r>
        <w:rPr>
          <w:rFonts w:eastAsiaTheme="minorEastAsia"/>
        </w:rPr>
        <w:t xml:space="preserve">em </w:t>
      </w:r>
      <m:oMath>
        <m:r>
          <w:rPr>
            <w:rFonts w:ascii="Cambria Math" w:eastAsiaTheme="minorEastAsia" w:hAnsi="Cambria Math"/>
          </w:rPr>
          <m:t>:</m:t>
        </m:r>
        <w:proofErr w:type="gramEnd"/>
        <m:r>
          <w:rPr>
            <w:rFonts w:ascii="Cambria Math" w:eastAsiaTheme="minorEastAsia" w:hAnsi="Cambria Math"/>
          </w:rPr>
          <m:t xml:space="preserve"> x≤</m:t>
        </m:r>
        <m:r>
          <w:rPr>
            <w:rFonts w:ascii="Cambria Math" w:hAnsi="Cambria Math"/>
          </w:rPr>
          <m:t>-2</m:t>
        </m:r>
      </m:oMath>
      <w:r>
        <w:rPr>
          <w:rFonts w:eastAsiaTheme="minorEastAsia"/>
        </w:rPr>
        <w:t xml:space="preserve"> e a função é crescente em:  </w:t>
      </w:r>
      <m:oMath>
        <m:r>
          <w:rPr>
            <w:rFonts w:ascii="Cambria Math" w:eastAsiaTheme="minorEastAsia" w:hAnsi="Cambria Math"/>
          </w:rPr>
          <m:t>x≥2</m:t>
        </m:r>
      </m:oMath>
      <w:r>
        <w:rPr>
          <w:rFonts w:eastAsiaTheme="minorEastAsia"/>
        </w:rPr>
        <w:t>.</w:t>
      </w: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480C08" w:rsidRDefault="00480C08" w:rsidP="00480C08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1.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  <m:r>
                <w:rPr>
                  <w:rFonts w:ascii="Cambria Math" w:hAnsi="Cambria Math"/>
                  <w:lang w:val="en-US"/>
                </w:rPr>
                <m:t>-x.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-4</m:t>
                      </m:r>
                    </m:e>
                  </m:rad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-4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-4</m:t>
                      </m:r>
                    </m:e>
                  </m:rad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-4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-4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:rsidR="00480C08" w:rsidRDefault="00480C08" w:rsidP="00480C08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Neste caso não temos raiz real para esta equação, portanto, como o numerador </w:t>
      </w:r>
      <w:r w:rsidR="007D1985">
        <w:rPr>
          <w:rFonts w:eastAsiaTheme="minorEastAsia"/>
        </w:rPr>
        <w:t>é negativo e</w:t>
      </w:r>
      <w:r>
        <w:rPr>
          <w:rFonts w:eastAsiaTheme="minorEastAsia"/>
        </w:rPr>
        <w:t xml:space="preserve"> o denominador </w:t>
      </w:r>
      <w:r w:rsidR="009808C5">
        <w:rPr>
          <w:rFonts w:eastAsiaTheme="minorEastAsia"/>
        </w:rPr>
        <w:t>sempre positivo</w:t>
      </w:r>
      <w:r>
        <w:rPr>
          <w:rFonts w:eastAsiaTheme="minorEastAsia"/>
        </w:rPr>
        <w:t xml:space="preserve">, a concavidade é sempre </w:t>
      </w:r>
      <w:r w:rsidR="009808C5">
        <w:rPr>
          <w:rFonts w:eastAsiaTheme="minorEastAsia"/>
        </w:rPr>
        <w:t>nega</w:t>
      </w:r>
      <w:r>
        <w:rPr>
          <w:rFonts w:eastAsiaTheme="minorEastAsia"/>
        </w:rPr>
        <w:t xml:space="preserve">tiva. </w:t>
      </w:r>
    </w:p>
    <w:p w:rsidR="00480C08" w:rsidRDefault="009808C5" w:rsidP="009808C5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Não há</w:t>
      </w:r>
      <w:r w:rsidR="00480C08">
        <w:rPr>
          <w:rFonts w:eastAsiaTheme="minorEastAsia"/>
        </w:rPr>
        <w:t xml:space="preserve"> abscissa</w:t>
      </w:r>
      <w:r>
        <w:rPr>
          <w:rFonts w:eastAsiaTheme="minorEastAsia"/>
        </w:rPr>
        <w:t>s</w:t>
      </w:r>
      <w:r w:rsidR="00480C08">
        <w:rPr>
          <w:rFonts w:eastAsiaTheme="minorEastAsia"/>
        </w:rPr>
        <w:t xml:space="preserve"> d</w:t>
      </w:r>
      <w:r>
        <w:rPr>
          <w:rFonts w:eastAsiaTheme="minorEastAsia"/>
        </w:rPr>
        <w:t>e</w:t>
      </w:r>
      <w:r w:rsidR="00480C08">
        <w:rPr>
          <w:rFonts w:eastAsiaTheme="minorEastAsia"/>
        </w:rPr>
        <w:t xml:space="preserve"> extremantes</w:t>
      </w:r>
      <w:r>
        <w:rPr>
          <w:rFonts w:eastAsiaTheme="minorEastAsia"/>
        </w:rPr>
        <w:t>, portanto não há máximos nem mínimos</w:t>
      </w:r>
      <w:r w:rsidR="00480C08">
        <w:rPr>
          <w:rFonts w:eastAsiaTheme="minorEastAsia"/>
        </w:rPr>
        <w:t xml:space="preserve">. </w:t>
      </w:r>
      <w:r>
        <w:rPr>
          <w:rFonts w:eastAsiaTheme="minorEastAsia"/>
        </w:rPr>
        <w:t xml:space="preserve">Como a concavidade não muda de sinal, também não há pontos de inflexão. </w:t>
      </w:r>
      <w:r w:rsidR="00480C08">
        <w:rPr>
          <w:rFonts w:eastAsiaTheme="minorEastAsia"/>
        </w:rPr>
        <w:t>Não há pontos de inflexão, já que a concavidade não muda de sinal.</w:t>
      </w:r>
    </w:p>
    <w:p w:rsidR="00480C08" w:rsidRDefault="00480C08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Vamos verificar as assíntotas verticais, analisando os limites laterais no ponto de restrição, ou seja, em </w:t>
      </w:r>
      <m:oMath>
        <m:r>
          <w:rPr>
            <w:rFonts w:ascii="Cambria Math" w:eastAsiaTheme="minorEastAsia" w:hAnsi="Cambria Math"/>
          </w:rPr>
          <m:t>x=-2</m:t>
        </m:r>
      </m:oMath>
      <w:r>
        <w:rPr>
          <w:rFonts w:eastAsiaTheme="minorEastAsia"/>
        </w:rPr>
        <w:t xml:space="preserve"> </w:t>
      </w:r>
      <w:r w:rsidR="009808C5"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x=2</m:t>
        </m:r>
      </m:oMath>
      <w:r>
        <w:rPr>
          <w:rFonts w:eastAsiaTheme="minorEastAsia"/>
        </w:rPr>
        <w:t>:</w:t>
      </w:r>
    </w:p>
    <w:p w:rsidR="00480C08" w:rsidRDefault="0088070D" w:rsidP="00480C08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-2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e>
          </m:func>
          <m:r>
            <w:rPr>
              <w:rFonts w:ascii="Cambria Math" w:eastAsiaTheme="minorEastAsia" w:hAnsi="Cambria Math"/>
            </w:rPr>
            <m:t xml:space="preserve">=0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-4</m:t>
                  </m:r>
                </m:e>
              </m:rad>
            </m:e>
          </m:func>
          <m:r>
            <w:rPr>
              <w:rFonts w:ascii="Cambria Math" w:eastAsiaTheme="minorEastAsia" w:hAnsi="Cambria Math"/>
            </w:rPr>
            <m:t xml:space="preserve">=0   </m:t>
          </m:r>
        </m:oMath>
      </m:oMathPara>
    </w:p>
    <w:p w:rsidR="00480C08" w:rsidRPr="006015D6" w:rsidRDefault="00480C08" w:rsidP="00480C08">
      <w:pPr>
        <w:pStyle w:val="PargrafodaLista"/>
        <w:spacing w:line="360" w:lineRule="auto"/>
        <w:ind w:left="0"/>
        <w:rPr>
          <w:oMath/>
          <w:rFonts w:ascii="Cambria Math" w:eastAsiaTheme="minorEastAsia" w:hAnsi="Cambria Math"/>
        </w:rPr>
      </w:pPr>
    </w:p>
    <w:p w:rsidR="00480C08" w:rsidRDefault="0088070D" w:rsidP="00480C08">
      <w:pPr>
        <w:pStyle w:val="PargrafodaLista"/>
        <w:numPr>
          <w:ilvl w:val="0"/>
          <w:numId w:val="31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-4</m:t>
                </m:r>
              </m:e>
            </m:rad>
          </m:e>
        </m:func>
        <m:r>
          <w:rPr>
            <w:rFonts w:ascii="Cambria Math" w:eastAsiaTheme="minorEastAsia" w:hAnsi="Cambria Math"/>
          </w:rPr>
          <m:t>=∞  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-4</m:t>
                </m:r>
              </m:e>
            </m:rad>
          </m:e>
        </m:func>
        <m:r>
          <w:rPr>
            <w:rFonts w:ascii="Cambria Math" w:eastAsiaTheme="minorEastAsia" w:hAnsi="Cambria Math"/>
          </w:rPr>
          <m:t>=∞</m:t>
        </m:r>
      </m:oMath>
    </w:p>
    <w:p w:rsidR="00480C08" w:rsidRDefault="009808C5" w:rsidP="00480C08">
      <w:pPr>
        <w:pStyle w:val="PargrafodaLista"/>
        <w:numPr>
          <w:ilvl w:val="0"/>
          <w:numId w:val="31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Marcando os pontos de interseção, c</w:t>
      </w:r>
      <w:r w:rsidR="00480C08">
        <w:rPr>
          <w:rFonts w:eastAsiaTheme="minorEastAsia"/>
        </w:rPr>
        <w:t xml:space="preserve">omeçamos a esboçar o gráfico, observando que ele vem de </w:t>
      </w:r>
      <m:oMath>
        <m:r>
          <w:rPr>
            <w:rFonts w:ascii="Cambria Math" w:eastAsiaTheme="minorEastAsia" w:hAnsi="Cambria Math"/>
          </w:rPr>
          <m:t>∞</m:t>
        </m:r>
      </m:oMath>
      <w:r w:rsidR="00480C08">
        <w:rPr>
          <w:rFonts w:eastAsiaTheme="minorEastAsia"/>
        </w:rPr>
        <w:t xml:space="preserve">  decrescente com a concavidade </w:t>
      </w:r>
      <w:r>
        <w:rPr>
          <w:rFonts w:eastAsiaTheme="minorEastAsia"/>
        </w:rPr>
        <w:t>nega</w:t>
      </w:r>
      <w:r w:rsidR="00480C08">
        <w:rPr>
          <w:rFonts w:eastAsiaTheme="minorEastAsia"/>
        </w:rPr>
        <w:t xml:space="preserve">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=-2</m:t>
        </m:r>
      </m:oMath>
      <w:r>
        <w:rPr>
          <w:rFonts w:eastAsiaTheme="minorEastAsia"/>
        </w:rPr>
        <w:t>, onde tende a zero. Passando para o outro lado, a partir do ponto</w:t>
      </w:r>
      <w:r w:rsidR="00480C08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x=2 </m:t>
        </m:r>
      </m:oMath>
      <w:r>
        <w:rPr>
          <w:rFonts w:eastAsiaTheme="minorEastAsia"/>
        </w:rPr>
        <w:t>que a função também parte do zero, ela cresce com a concavidade negativa até</w:t>
      </w:r>
      <w:r w:rsidR="00480C08">
        <w:rPr>
          <w:rFonts w:eastAsiaTheme="minorEastAsia"/>
        </w:rPr>
        <w:t xml:space="preserve"> </w:t>
      </w:r>
      <w:r>
        <w:rPr>
          <w:rFonts w:eastAsiaTheme="minorEastAsia"/>
        </w:rPr>
        <w:t xml:space="preserve"> o </w:t>
      </w:r>
      <m:oMath>
        <m:r>
          <w:rPr>
            <w:rFonts w:ascii="Cambria Math" w:eastAsiaTheme="minorEastAsia" w:hAnsi="Cambria Math"/>
          </w:rPr>
          <m:t>∞</m:t>
        </m:r>
        <w:proofErr w:type="gramStart"/>
      </m:oMath>
      <w:r w:rsidR="00480C08">
        <w:rPr>
          <w:rFonts w:eastAsiaTheme="minorEastAsia"/>
        </w:rPr>
        <w:t xml:space="preserve"> .</w:t>
      </w:r>
      <w:proofErr w:type="gramEnd"/>
      <w:r w:rsidR="00480C08">
        <w:rPr>
          <w:rFonts w:eastAsiaTheme="minorEastAsia"/>
        </w:rPr>
        <w:t xml:space="preserve"> Observe,</w:t>
      </w:r>
    </w:p>
    <w:p w:rsidR="007E425C" w:rsidRDefault="007E425C" w:rsidP="007E425C"/>
    <w:tbl>
      <w:tblPr>
        <w:tblStyle w:val="Tabelacomgrade"/>
        <w:tblpPr w:leftFromText="141" w:rightFromText="141" w:horzAnchor="page" w:tblpX="4275" w:tblpY="-325"/>
        <w:tblW w:w="0" w:type="auto"/>
        <w:tblLook w:val="04A0"/>
      </w:tblPr>
      <w:tblGrid>
        <w:gridCol w:w="4180"/>
      </w:tblGrid>
      <w:tr w:rsidR="006D3A67" w:rsidTr="006D3A67">
        <w:trPr>
          <w:trHeight w:val="2892"/>
        </w:trPr>
        <w:tc>
          <w:tcPr>
            <w:tcW w:w="4180" w:type="dxa"/>
          </w:tcPr>
          <w:p w:rsidR="006D3A67" w:rsidRDefault="006D3A67" w:rsidP="006D3A67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lastRenderedPageBreak/>
              <w:drawing>
                <wp:anchor distT="0" distB="0" distL="114300" distR="114300" simplePos="0" relativeHeight="251990016" behindDoc="1" locked="0" layoutInCell="1" allowOverlap="1">
                  <wp:simplePos x="0" y="0"/>
                  <wp:positionH relativeFrom="column">
                    <wp:posOffset>471805</wp:posOffset>
                  </wp:positionH>
                  <wp:positionV relativeFrom="paragraph">
                    <wp:posOffset>142875</wp:posOffset>
                  </wp:positionV>
                  <wp:extent cx="1645920" cy="1531620"/>
                  <wp:effectExtent l="0" t="0" r="0" b="0"/>
                  <wp:wrapNone/>
                  <wp:docPr id="15" name="Image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3.4</w:t>
            </w:r>
          </w:p>
        </w:tc>
      </w:tr>
    </w:tbl>
    <w:p w:rsidR="009808C5" w:rsidRDefault="009808C5" w:rsidP="007E425C"/>
    <w:p w:rsidR="009808C5" w:rsidRDefault="009808C5" w:rsidP="007E425C"/>
    <w:p w:rsidR="009808C5" w:rsidRDefault="009808C5" w:rsidP="007E425C"/>
    <w:p w:rsidR="006D3A67" w:rsidRDefault="006D3A67" w:rsidP="007E425C"/>
    <w:p w:rsidR="006D3A67" w:rsidRDefault="006D3A67" w:rsidP="007E425C"/>
    <w:p w:rsidR="006D3A67" w:rsidRDefault="006D3A67" w:rsidP="007E425C"/>
    <w:p w:rsidR="006D3A67" w:rsidRDefault="006D3A67" w:rsidP="007E425C"/>
    <w:p w:rsidR="006D3A67" w:rsidRPr="007E425C" w:rsidRDefault="006D3A67" w:rsidP="007E425C"/>
    <w:p w:rsidR="006D3A67" w:rsidRDefault="006D3A67" w:rsidP="00B80ABD">
      <w:pPr>
        <w:spacing w:line="360" w:lineRule="auto"/>
        <w:rPr>
          <w:b/>
          <w:i/>
        </w:rPr>
      </w:pPr>
    </w:p>
    <w:p w:rsidR="007F35FB" w:rsidRPr="007F35FB" w:rsidRDefault="00EF2C76" w:rsidP="00A20633">
      <w:pPr>
        <w:spacing w:line="360" w:lineRule="auto"/>
        <w:rPr>
          <w:rFonts w:eastAsiaTheme="minorEastAsia"/>
          <w:i/>
        </w:rPr>
      </w:pPr>
      <w:r w:rsidRPr="00EF2C76">
        <w:rPr>
          <w:b/>
          <w:i/>
          <w:lang w:val="en-US"/>
        </w:rPr>
        <w:t>P 3.5</w:t>
      </w:r>
      <w:r>
        <w:rPr>
          <w:rFonts w:eastAsiaTheme="minorEastAsia"/>
          <w:i/>
          <w:lang w:val="en-US"/>
        </w:rPr>
        <w:t xml:space="preserve"> </w:t>
      </w:r>
    </w:p>
    <w:p w:rsidR="00A20633" w:rsidRPr="007F35FB" w:rsidRDefault="00A20633" w:rsidP="00A20633">
      <w:pPr>
        <w:spacing w:line="360" w:lineRule="auto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A20633" w:rsidRDefault="00A20633" w:rsidP="00A2063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A20633" w:rsidRDefault="00A20633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r>
          <w:rPr>
            <w:rFonts w:ascii="Cambria Math" w:eastAsiaTheme="minorEastAsia" w:hAnsi="Cambria Math"/>
          </w:rPr>
          <m:t>x+1=0  →x=-1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</w:rPr>
          <m:t>=R-{-</m:t>
        </m:r>
        <m:r>
          <w:rPr>
            <w:rFonts w:ascii="Cambria Math" w:eastAsiaTheme="minorEastAsia" w:hAnsi="Cambria Math"/>
          </w:rPr>
          <m:t>1}</m:t>
        </m:r>
      </m:oMath>
      <w:r>
        <w:rPr>
          <w:rFonts w:eastAsiaTheme="minorEastAsia"/>
        </w:rPr>
        <w:t>;</w:t>
      </w:r>
    </w:p>
    <w:p w:rsidR="00A20633" w:rsidRPr="00CB35F0" w:rsidRDefault="00A20633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 xml:space="preserve">y,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0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0+1</m:t>
            </m:r>
          </m:den>
        </m:f>
        <m:r>
          <w:rPr>
            <w:rFonts w:ascii="Cambria Math" w:hAnsi="Cambria Math"/>
          </w:rPr>
          <m:t>=0  →P=(0,0)</m:t>
        </m:r>
      </m:oMath>
      <w:r>
        <w:rPr>
          <w:rFonts w:eastAsiaTheme="minorEastAsia"/>
        </w:rPr>
        <w:t>. I</w:t>
      </w:r>
      <w:proofErr w:type="spellStart"/>
      <w:r w:rsidRPr="00CB35F0">
        <w:rPr>
          <w:rFonts w:eastAsiaTheme="minorEastAsia"/>
        </w:rPr>
        <w:t>nterseção</w:t>
      </w:r>
      <w:proofErr w:type="spellEnd"/>
      <w:r w:rsidRPr="00CB35F0">
        <w:rPr>
          <w:rFonts w:eastAsiaTheme="minorEastAsia"/>
        </w:rPr>
        <w:t xml:space="preserve"> com o eixo </w:t>
      </w:r>
      <w:r w:rsidRPr="00CB35F0">
        <w:rPr>
          <w:rFonts w:eastAsiaTheme="minorEastAsia"/>
          <w:i/>
        </w:rPr>
        <w:t>x</w:t>
      </w:r>
      <w:r w:rsidRPr="00CB35F0">
        <w:rPr>
          <w:rFonts w:eastAsiaTheme="minorEastAsia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x+1</m:t>
            </m:r>
          </m:den>
        </m:f>
        <m:r>
          <w:rPr>
            <w:rFonts w:ascii="Cambria Math" w:hAnsi="Cambria Math"/>
            <w:lang w:val="en-US"/>
          </w:rPr>
          <m:t xml:space="preserve">=0   → 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=0  →  x=0</m:t>
        </m:r>
      </m:oMath>
      <w:r>
        <w:rPr>
          <w:rFonts w:eastAsiaTheme="minorEastAsia"/>
        </w:rPr>
        <w:t>, portanto o ponto é o mesmo.</w:t>
      </w:r>
    </w:p>
    <w:p w:rsidR="00A20633" w:rsidRDefault="00A20633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A20633" w:rsidRPr="00E7143D" w:rsidRDefault="0088070D" w:rsidP="00A20633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w:rPr>
                  <w:rFonts w:ascii="Cambria Math" w:hAnsi="Cambria Math"/>
                </w:rPr>
                <m:t>f</m:t>
              </m:r>
            </m:e>
            <m:sup>
              <m:r>
                <w:rPr>
                  <w:rFonts w:ascii="Cambria Math" w:hAnsi="Cambria Math"/>
                </w:rPr>
                <m:t>'</m:t>
              </m:r>
              <m:ctrlPr>
                <w:rPr>
                  <w:rFonts w:ascii="Cambria Math" w:eastAsiaTheme="minorEastAsia" w:hAnsi="Cambria Math"/>
                  <w:i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.1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+2x-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=0→ 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x+2</m:t>
              </m:r>
            </m:e>
          </m:d>
          <m:r>
            <w:rPr>
              <w:rFonts w:ascii="Cambria Math" w:hAnsi="Cambria Math"/>
            </w:rPr>
            <m:t xml:space="preserve">=0   →  x=0  </m:t>
          </m:r>
          <m:r>
            <m:rPr>
              <m:nor/>
            </m:rPr>
            <w:rPr>
              <w:rFonts w:ascii="Cambria Math" w:hAnsi="Cambria Math"/>
            </w:rPr>
            <m:t>ou</m:t>
          </m:r>
          <m:r>
            <w:rPr>
              <w:rFonts w:ascii="Cambria Math" w:hAnsi="Cambria Math"/>
            </w:rPr>
            <m:t xml:space="preserve"> x=-2  </m:t>
          </m:r>
        </m:oMath>
      </m:oMathPara>
    </w:p>
    <w:p w:rsidR="00A20633" w:rsidRDefault="0088070D" w:rsidP="00A2063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386" type="#_x0000_t202" style="position:absolute;left:0;text-align:left;margin-left:336.3pt;margin-top:26.8pt;width:23.6pt;height:16.5pt;z-index:251996160;mso-width-relative:margin;mso-height-relative:margin" stroked="f">
            <v:textbox>
              <w:txbxContent>
                <w:p w:rsidR="005D7780" w:rsidRPr="00C974A4" w:rsidRDefault="005D7780" w:rsidP="00A20633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85" type="#_x0000_t202" style="position:absolute;left:0;text-align:left;margin-left:262.85pt;margin-top:26.8pt;width:23.6pt;height:16.5pt;z-index:251995136;mso-width-relative:margin;mso-height-relative:margin" stroked="f">
            <v:textbox>
              <w:txbxContent>
                <w:p w:rsidR="005D7780" w:rsidRPr="00C974A4" w:rsidRDefault="005D7780" w:rsidP="00A20633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387" type="#_x0000_t202" style="position:absolute;left:0;text-align:left;margin-left:184.55pt;margin-top:26.8pt;width:23.6pt;height:16.5pt;z-index:251997184;mso-width-relative:margin;mso-height-relative:margin" stroked="f">
            <v:textbox>
              <w:txbxContent>
                <w:p w:rsidR="005D7780" w:rsidRPr="00C974A4" w:rsidRDefault="005D7780" w:rsidP="00A20633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-2</m:t>
                      </m:r>
                    </m:oMath>
                  </m:oMathPara>
                </w:p>
              </w:txbxContent>
            </v:textbox>
          </v:shape>
        </w:pict>
      </w:r>
      <w:r w:rsidR="00A20633" w:rsidRPr="00E7143D">
        <w:rPr>
          <w:rFonts w:eastAsiaTheme="minorEastAsia"/>
        </w:rPr>
        <w:t>Neste caso</w:t>
      </w:r>
      <w:r w:rsidR="00A20633">
        <w:rPr>
          <w:rFonts w:eastAsiaTheme="minorEastAsia"/>
        </w:rPr>
        <w:t>, vamos estudar a sua variação por meio do varal:</w:t>
      </w:r>
    </w:p>
    <w:p w:rsidR="0058326E" w:rsidRDefault="0058326E" w:rsidP="00A20633">
      <w:pPr>
        <w:spacing w:line="360" w:lineRule="auto"/>
        <w:rPr>
          <w:rFonts w:eastAsiaTheme="minorEastAsia"/>
        </w:rPr>
      </w:pPr>
    </w:p>
    <w:tbl>
      <w:tblPr>
        <w:tblStyle w:val="Tabelacomgrade"/>
        <w:tblW w:w="8111" w:type="dxa"/>
        <w:tblInd w:w="360" w:type="dxa"/>
        <w:tblLook w:val="04A0"/>
      </w:tblPr>
      <w:tblGrid>
        <w:gridCol w:w="2099"/>
        <w:gridCol w:w="1503"/>
        <w:gridCol w:w="1503"/>
        <w:gridCol w:w="1503"/>
        <w:gridCol w:w="1503"/>
      </w:tblGrid>
      <w:tr w:rsidR="00A20633" w:rsidTr="00A20633">
        <w:tc>
          <w:tcPr>
            <w:tcW w:w="2099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+2x</m:t>
                </m:r>
              </m:oMath>
            </m:oMathPara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89" type="#_x0000_t202" style="position:absolute;left:0;text-align:left;margin-left:20.1pt;margin-top:1.7pt;width:29.4pt;height:15.85pt;z-index:251999232;mso-position-horizontal-relative:text;mso-position-vertical-relative:text;mso-width-relative:margin;mso-height-relative:margin" stroked="f">
                  <v:textbox style="mso-next-textbox:#_x0000_s1389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0" type="#_x0000_t202" style="position:absolute;left:0;text-align:left;margin-left:18.35pt;margin-top:1.7pt;width:29.4pt;height:15.85pt;z-index:252000256;mso-position-horizontal-relative:text;mso-position-vertical-relative:text;mso-width-relative:margin;mso-height-relative:margin" stroked="f">
                  <v:textbox style="mso-next-textbox:#_x0000_s1390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Pr="0072426C" w:rsidRDefault="0088070D" w:rsidP="00A20633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91" type="#_x0000_t202" style="position:absolute;left:0;text-align:left;margin-left:16.2pt;margin-top:1.7pt;width:29.4pt;height:15.85pt;z-index:252001280;mso-position-horizontal-relative:text;mso-position-vertical-relative:text;mso-width-relative:margin;mso-height-relative:margin" stroked="f">
                  <v:textbox style="mso-next-textbox:#_x0000_s1391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Pr="0072426C" w:rsidRDefault="0088070D" w:rsidP="00A20633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398" type="#_x0000_t202" style="position:absolute;left:0;text-align:left;margin-left:19.15pt;margin-top:5.25pt;width:29.4pt;height:15.85pt;z-index:252008448;mso-position-horizontal-relative:text;mso-position-vertical-relative:text;mso-width-relative:margin;mso-height-relative:margin" stroked="f">
                  <v:textbox style="mso-next-textbox:#_x0000_s1398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A20633" w:rsidTr="00A20633">
        <w:tc>
          <w:tcPr>
            <w:tcW w:w="2099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(x+1)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3" type="#_x0000_t202" style="position:absolute;left:0;text-align:left;margin-left:20.1pt;margin-top:2.9pt;width:29.4pt;height:18.75pt;z-index:252003328;mso-position-horizontal-relative:text;mso-position-vertical-relative:text;mso-width-relative:margin;mso-height-relative:margin" stroked="f">
                  <v:textbox style="mso-next-textbox:#_x0000_s1393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2" type="#_x0000_t202" style="position:absolute;left:0;text-align:left;margin-left:18.35pt;margin-top:2.9pt;width:29.4pt;height:18.75pt;z-index:252002304;mso-position-horizontal-relative:text;mso-position-vertical-relative:text;mso-width-relative:margin;mso-height-relative:margin" stroked="f">
                  <v:textbox style="mso-next-textbox:#_x0000_s1392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4" type="#_x0000_t202" style="position:absolute;left:0;text-align:left;margin-left:16.2pt;margin-top:2.9pt;width:29.4pt;height:18.75pt;z-index:252004352;mso-position-horizontal-relative:text;mso-position-vertical-relative:text;mso-width-relative:margin;mso-height-relative:margin" stroked="f">
                  <v:textbox style="mso-next-textbox:#_x0000_s1394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9" type="#_x0000_t202" style="position:absolute;left:0;text-align:left;margin-left:19.15pt;margin-top:2.9pt;width:29.4pt;height:18.75pt;z-index:252009472;mso-position-horizontal-relative:text;mso-position-vertical-relative:text;mso-width-relative:margin;mso-height-relative:margin" stroked="f">
                  <v:textbox style="mso-next-textbox:#_x0000_s1399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A20633" w:rsidTr="00A20633">
        <w:tc>
          <w:tcPr>
            <w:tcW w:w="2099" w:type="dxa"/>
          </w:tcPr>
          <w:p w:rsidR="00A20633" w:rsidRPr="00B64C68" w:rsidRDefault="0088070D" w:rsidP="00A20633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7" type="#_x0000_t202" style="position:absolute;left:0;text-align:left;margin-left:19.9pt;margin-top:2.65pt;width:29.4pt;height:18.75pt;z-index:252007424;mso-position-horizontal-relative:text;mso-position-vertical-relative:text;mso-width-relative:margin;mso-height-relative:margin" stroked="f">
                  <v:textbox style="mso-next-textbox:#_x0000_s1397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oval id="_x0000_s1388" style="position:absolute;left:0;text-align:left;margin-left:64.75pt;margin-top:21.4pt;width:7.15pt;height:7.15pt;z-index:251998208;mso-position-horizontal-relative:text;mso-position-vertical-relative:text"/>
              </w:pict>
            </w:r>
            <w:r>
              <w:rPr>
                <w:rFonts w:eastAsiaTheme="minorEastAsia"/>
                <w:noProof/>
                <w:lang w:eastAsia="pt-BR"/>
              </w:rPr>
              <w:pict>
                <v:shape id="_x0000_s1396" type="#_x0000_t202" style="position:absolute;left:0;text-align:left;margin-left:18.35pt;margin-top:2.65pt;width:29.4pt;height:18.75pt;z-index:252006400;mso-position-horizontal-relative:text;mso-position-vertical-relative:text;mso-width-relative:margin;mso-height-relative:margin" stroked="f">
                  <v:textbox style="mso-next-textbox:#_x0000_s1396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_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395" type="#_x0000_t202" style="position:absolute;left:0;text-align:left;margin-left:16.2pt;margin-top:2.65pt;width:29.4pt;height:18.75pt;z-index:252005376;mso-position-horizontal-relative:text;mso-position-vertical-relative:text;mso-width-relative:margin;mso-height-relative:margin" stroked="f">
                  <v:textbox style="mso-next-textbox:#_x0000_s1395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A20633" w:rsidRDefault="0088070D" w:rsidP="00A20633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00" type="#_x0000_t202" style="position:absolute;left:0;text-align:left;margin-left:19.15pt;margin-top:2.65pt;width:29.4pt;height:18.75pt;z-index:252010496;mso-position-horizontal-relative:text;mso-position-vertical-relative:text;mso-width-relative:margin;mso-height-relative:margin" stroked="f">
                  <v:textbox style="mso-next-textbox:#_x0000_s1400">
                    <w:txbxContent>
                      <w:p w:rsidR="005D7780" w:rsidRPr="00C974A4" w:rsidRDefault="005D7780" w:rsidP="00A20633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A20633" w:rsidRDefault="0088070D" w:rsidP="00A20633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401" type="#_x0000_t32" style="position:absolute;left:0;text-align:left;margin-left:216.45pt;margin-top:4.7pt;width:25.45pt;height:13.6pt;z-index:252011520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383" type="#_x0000_t32" style="position:absolute;left:0;text-align:left;margin-left:142.85pt;margin-top:1.4pt;width:24.45pt;height:20.05pt;flip:y;z-index:251993088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384" type="#_x0000_t32" style="position:absolute;left:0;text-align:left;margin-left:289.45pt;margin-top:7.85pt;width:25.45pt;height:13.6pt;z-index:251994112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382" type="#_x0000_t32" style="position:absolute;left:0;text-align:left;margin-left:372.7pt;margin-top:1.4pt;width:15pt;height:15pt;flip:y;z-index:251992064;mso-position-horizontal-relative:text;mso-position-vertical-relative:text" o:connectortype="straight">
            <v:stroke endarrow="block"/>
          </v:shape>
        </w:pict>
      </w:r>
    </w:p>
    <w:p w:rsidR="00A20633" w:rsidRDefault="00A20633" w:rsidP="00A20633">
      <w:pPr>
        <w:spacing w:line="360" w:lineRule="auto"/>
        <w:rPr>
          <w:rFonts w:eastAsiaTheme="minorEastAsia"/>
        </w:rPr>
      </w:pPr>
    </w:p>
    <w:p w:rsidR="00A20633" w:rsidRDefault="00A20633" w:rsidP="00A2063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é decrescente </w:t>
      </w:r>
      <w:proofErr w:type="gramStart"/>
      <w:r>
        <w:rPr>
          <w:rFonts w:eastAsiaTheme="minorEastAsia"/>
        </w:rPr>
        <w:t xml:space="preserve">em </w:t>
      </w:r>
      <m:oMath>
        <m:r>
          <w:rPr>
            <w:rFonts w:ascii="Cambria Math" w:eastAsiaTheme="minorEastAsia" w:hAnsi="Cambria Math"/>
          </w:rPr>
          <m:t>:</m:t>
        </m:r>
        <w:proofErr w:type="gramEnd"/>
        <m:r>
          <w:rPr>
            <w:rFonts w:ascii="Cambria Math" w:eastAsiaTheme="minorEastAsia" w:hAnsi="Cambria Math"/>
          </w:rPr>
          <m:t xml:space="preserve"> -2≤x&lt;</m:t>
        </m:r>
        <m:r>
          <w:rPr>
            <w:rFonts w:ascii="Cambria Math" w:hAnsi="Cambria Math"/>
          </w:rPr>
          <m:t>-1</m:t>
        </m:r>
      </m:oMath>
      <w:r>
        <w:rPr>
          <w:rFonts w:eastAsiaTheme="minorEastAsia"/>
        </w:rPr>
        <w:t xml:space="preserve"> ou  </w:t>
      </w:r>
      <m:oMath>
        <m:r>
          <w:rPr>
            <w:rFonts w:ascii="Cambria Math" w:eastAsiaTheme="minorEastAsia" w:hAnsi="Cambria Math"/>
          </w:rPr>
          <m:t xml:space="preserve">-1&lt;x≤0   </m:t>
        </m:r>
      </m:oMath>
      <w:r>
        <w:rPr>
          <w:rFonts w:eastAsiaTheme="minorEastAsia"/>
        </w:rPr>
        <w:t xml:space="preserve">e a função é crescente em: </w:t>
      </w:r>
      <m:oMath>
        <m:r>
          <w:rPr>
            <w:rFonts w:ascii="Cambria Math" w:hAnsi="Cambria Math"/>
          </w:rPr>
          <m:t>x≤-2</m:t>
        </m:r>
      </m:oMath>
      <w:r>
        <w:rPr>
          <w:rFonts w:eastAsiaTheme="minorEastAsia"/>
        </w:rPr>
        <w:t xml:space="preserve">  ou </w:t>
      </w:r>
      <m:oMath>
        <m:r>
          <w:rPr>
            <w:rFonts w:ascii="Cambria Math" w:eastAsiaTheme="minorEastAsia" w:hAnsi="Cambria Math"/>
          </w:rPr>
          <m:t>x≥0</m:t>
        </m:r>
      </m:oMath>
      <w:r>
        <w:rPr>
          <w:rFonts w:eastAsiaTheme="minorEastAsia"/>
        </w:rPr>
        <w:t>.</w:t>
      </w:r>
    </w:p>
    <w:p w:rsidR="00A20633" w:rsidRDefault="00A20633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A20633" w:rsidRDefault="00A20633" w:rsidP="00A20633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f"(x)=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2x+2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+2x</m:t>
                  </m:r>
                </m:e>
              </m:d>
              <m:r>
                <w:rPr>
                  <w:rFonts w:ascii="Cambria Math" w:hAnsi="Cambria Math"/>
                </w:rPr>
                <m:t>2.(x+1)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(x+1)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2x+2</m:t>
                      </m:r>
                    </m:e>
                  </m:d>
                  <m:r>
                    <w:rPr>
                      <w:rFonts w:ascii="Cambria Math" w:hAnsi="Cambria Math"/>
                    </w:rPr>
                    <m:t>.(x+1)-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+2x</m:t>
                      </m:r>
                    </m:e>
                  </m:d>
                  <m:r>
                    <w:rPr>
                      <w:rFonts w:ascii="Cambria Math" w:hAnsi="Cambria Math"/>
                    </w:rPr>
                    <m:t>2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+2x+2x+2-(2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+4x)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=0  </m:t>
          </m:r>
        </m:oMath>
      </m:oMathPara>
    </w:p>
    <w:p w:rsidR="00A20633" w:rsidRDefault="00A20633" w:rsidP="00A2063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Neste caso</w:t>
      </w:r>
      <w:r w:rsidR="0058326E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w:r w:rsidR="0058326E">
        <w:rPr>
          <w:rFonts w:eastAsiaTheme="minorEastAsia"/>
        </w:rPr>
        <w:t>como o numerador é sempre positivo</w:t>
      </w:r>
      <w:r w:rsidR="007A57DE">
        <w:rPr>
          <w:rFonts w:eastAsiaTheme="minorEastAsia"/>
        </w:rPr>
        <w:t xml:space="preserve">, o sinal que prevalece é do denominador. Então, a concavidade é negativa para </w:t>
      </w:r>
      <m:oMath>
        <m:r>
          <w:rPr>
            <w:rFonts w:ascii="Cambria Math" w:eastAsiaTheme="minorEastAsia" w:hAnsi="Cambria Math"/>
          </w:rPr>
          <m:t>x&lt;-1</m:t>
        </m:r>
      </m:oMath>
      <w:r w:rsidR="007A57DE">
        <w:rPr>
          <w:rFonts w:eastAsiaTheme="minorEastAsia"/>
        </w:rPr>
        <w:t xml:space="preserve"> </w:t>
      </w:r>
      <w:r w:rsidR="0058326E">
        <w:rPr>
          <w:rFonts w:eastAsiaTheme="minorEastAsia"/>
        </w:rPr>
        <w:t xml:space="preserve"> e </w:t>
      </w:r>
      <w:r w:rsidR="007A57DE">
        <w:rPr>
          <w:rFonts w:eastAsiaTheme="minorEastAsia"/>
        </w:rPr>
        <w:t xml:space="preserve">é positiva para </w:t>
      </w:r>
      <m:oMath>
        <m:r>
          <w:rPr>
            <w:rFonts w:ascii="Cambria Math" w:eastAsiaTheme="minorEastAsia" w:hAnsi="Cambria Math"/>
          </w:rPr>
          <m:t>x&gt;-1.</m:t>
        </m:r>
      </m:oMath>
      <w:r>
        <w:rPr>
          <w:rFonts w:eastAsiaTheme="minorEastAsia"/>
        </w:rPr>
        <w:t xml:space="preserve"> </w:t>
      </w:r>
    </w:p>
    <w:p w:rsidR="00A20633" w:rsidRDefault="0044536D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</w:t>
      </w:r>
      <w:r w:rsidR="00A20633">
        <w:rPr>
          <w:rFonts w:eastAsiaTheme="minorEastAsia"/>
        </w:rPr>
        <w:t>s abscissa</w:t>
      </w:r>
      <w:r w:rsidR="008D4C4D">
        <w:rPr>
          <w:rFonts w:eastAsiaTheme="minorEastAsia"/>
        </w:rPr>
        <w:t>s</w:t>
      </w:r>
      <w:r w:rsidR="00A20633">
        <w:rPr>
          <w:rFonts w:eastAsiaTheme="minorEastAsia"/>
        </w:rPr>
        <w:t xml:space="preserve"> dos extremantes são: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 xml:space="preserve">=-2  </m:t>
        </m:r>
      </m:oMath>
      <w:r w:rsidR="00A20633">
        <w:rPr>
          <w:rFonts w:eastAsiaTheme="minorEastAsia"/>
        </w:rPr>
        <w:t xml:space="preserve">e </w:t>
      </w:r>
      <m:oMath>
        <m:r>
          <w:rPr>
            <w:rFonts w:ascii="Cambria Math" w:hAnsi="Cambria Math"/>
          </w:rPr>
          <m:t>x"=0</m:t>
        </m:r>
      </m:oMath>
      <w:r w:rsidR="00A20633">
        <w:rPr>
          <w:rFonts w:eastAsiaTheme="minorEastAsia"/>
        </w:rPr>
        <w:t>. Vamos calcular as segundas derivadas destes pontos, para decidir o tipo de extremante:</w:t>
      </w:r>
    </w:p>
    <w:p w:rsidR="00A20633" w:rsidRDefault="00A20633" w:rsidP="00A20633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(-2+1)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&lt;0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=-1</m:t>
        </m:r>
      </m:oMath>
      <w:r>
        <w:rPr>
          <w:rFonts w:eastAsiaTheme="minorEastAsia"/>
        </w:rPr>
        <w:t xml:space="preserve"> é abscissa de ponto de </w:t>
      </w:r>
      <w:r w:rsidR="007A57DE">
        <w:rPr>
          <w:rFonts w:eastAsiaTheme="minorEastAsia"/>
        </w:rPr>
        <w:t>máxi</w:t>
      </w:r>
      <w:r>
        <w:rPr>
          <w:rFonts w:eastAsiaTheme="minorEastAsia"/>
        </w:rPr>
        <w:t>mo;</w:t>
      </w:r>
    </w:p>
    <w:p w:rsidR="00A20633" w:rsidRDefault="00A20633" w:rsidP="00A20633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(0+1)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''</m:t>
            </m:r>
          </m:sup>
        </m:sSup>
        <m:r>
          <w:rPr>
            <w:rFonts w:ascii="Cambria Math" w:hAnsi="Cambria Math"/>
          </w:rPr>
          <m:t>=1</m:t>
        </m:r>
      </m:oMath>
      <w:r>
        <w:rPr>
          <w:rFonts w:eastAsiaTheme="minorEastAsia"/>
        </w:rPr>
        <w:t xml:space="preserve"> também é abscissa de ponto de mínimo.</w:t>
      </w:r>
    </w:p>
    <w:p w:rsidR="00A20633" w:rsidRDefault="00A20633" w:rsidP="00A2063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Não há pontos de inflexão, já que </w:t>
      </w:r>
      <w:r w:rsidR="007A57DE">
        <w:rPr>
          <w:rFonts w:eastAsiaTheme="minorEastAsia"/>
        </w:rPr>
        <w:t xml:space="preserve">o ponto aonde </w:t>
      </w:r>
      <w:r>
        <w:rPr>
          <w:rFonts w:eastAsiaTheme="minorEastAsia"/>
        </w:rPr>
        <w:t>a concavidade muda de sinal</w:t>
      </w:r>
      <w:r w:rsidR="007A57DE">
        <w:rPr>
          <w:rFonts w:eastAsiaTheme="minorEastAsia"/>
        </w:rPr>
        <w:t xml:space="preserve"> não pertence ao domínio da função</w:t>
      </w:r>
      <w:r>
        <w:rPr>
          <w:rFonts w:eastAsiaTheme="minorEastAsia"/>
        </w:rPr>
        <w:t>.</w:t>
      </w:r>
    </w:p>
    <w:p w:rsidR="00A20633" w:rsidRDefault="00A20633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Vamos verificar as assíntotas verticais, analisando os limites laterais no ponto de restrição, ou seja, em </w:t>
      </w:r>
      <m:oMath>
        <m:r>
          <w:rPr>
            <w:rFonts w:ascii="Cambria Math" w:eastAsiaTheme="minorEastAsia" w:hAnsi="Cambria Math"/>
          </w:rPr>
          <m:t>x=-</m:t>
        </m:r>
        <w:proofErr w:type="gramStart"/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 xml:space="preserve"> :</w:t>
      </w:r>
      <w:proofErr w:type="gramEnd"/>
    </w:p>
    <w:p w:rsidR="00A20633" w:rsidRDefault="0088070D" w:rsidP="00A20633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x+1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-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 xml:space="preserve">=-∞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-1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x+1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+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 xml:space="preserve">=∞   </m:t>
          </m:r>
        </m:oMath>
      </m:oMathPara>
    </w:p>
    <w:p w:rsidR="00A20633" w:rsidRPr="006015D6" w:rsidRDefault="00A20633" w:rsidP="00A20633">
      <w:pPr>
        <w:pStyle w:val="PargrafodaLista"/>
        <w:spacing w:line="360" w:lineRule="auto"/>
        <w:ind w:left="0"/>
        <w:rPr>
          <w:oMath/>
          <w:rFonts w:ascii="Cambria Math" w:eastAsiaTheme="minorEastAsia" w:hAnsi="Cambria Math"/>
        </w:rPr>
      </w:pPr>
    </w:p>
    <w:p w:rsidR="00A20633" w:rsidRDefault="0088070D" w:rsidP="00A20633">
      <w:pPr>
        <w:pStyle w:val="PargrafodaLista"/>
        <w:numPr>
          <w:ilvl w:val="0"/>
          <w:numId w:val="32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US"/>
                  </w:rPr>
                  <m:t>x+1</m:t>
                </m:r>
              </m:den>
            </m:f>
          </m:e>
        </m:func>
        <m:r>
          <w:rPr>
            <w:rFonts w:ascii="Cambria Math" w:eastAsiaTheme="minorEastAsia" w:hAnsi="Cambria Math"/>
          </w:rPr>
          <m:t>=-∞  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val="en-US"/>
                  </w:rPr>
                  <m:t>x+1</m:t>
                </m:r>
              </m:den>
            </m:f>
          </m:e>
        </m:func>
        <m:r>
          <w:rPr>
            <w:rFonts w:ascii="Cambria Math" w:eastAsiaTheme="minorEastAsia" w:hAnsi="Cambria Math"/>
          </w:rPr>
          <m:t>=∞</m:t>
        </m:r>
      </m:oMath>
    </w:p>
    <w:p w:rsidR="00A20633" w:rsidRDefault="00A20633" w:rsidP="00A20633">
      <w:pPr>
        <w:pStyle w:val="PargrafodaLista"/>
        <w:numPr>
          <w:ilvl w:val="0"/>
          <w:numId w:val="32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Começamos a esboçar o gráfico, observando que ele vem de </w:t>
      </w:r>
      <m:oMath>
        <m:r>
          <w:rPr>
            <w:rFonts w:ascii="Cambria Math" w:eastAsiaTheme="minorEastAsia" w:hAnsi="Cambria Math"/>
          </w:rPr>
          <m:t>-∞</m:t>
        </m:r>
      </m:oMath>
      <w:r>
        <w:rPr>
          <w:rFonts w:eastAsiaTheme="minorEastAsia"/>
        </w:rPr>
        <w:t xml:space="preserve">  crescente com a concavidade </w:t>
      </w:r>
      <w:r w:rsidR="009117C6">
        <w:rPr>
          <w:rFonts w:eastAsiaTheme="minorEastAsia"/>
        </w:rPr>
        <w:t>nega</w:t>
      </w:r>
      <w:r>
        <w:rPr>
          <w:rFonts w:eastAsiaTheme="minorEastAsia"/>
        </w:rPr>
        <w:t xml:space="preserve">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=-2</m:t>
        </m:r>
      </m:oMath>
      <w:r w:rsidR="009117C6">
        <w:rPr>
          <w:rFonts w:eastAsiaTheme="minorEastAsia"/>
        </w:rPr>
        <w:t xml:space="preserve">, que é o ponto de máximo da </w:t>
      </w:r>
      <w:proofErr w:type="gramStart"/>
      <w:r w:rsidR="009117C6">
        <w:rPr>
          <w:rFonts w:eastAsiaTheme="minorEastAsia"/>
        </w:rPr>
        <w:t>função</w:t>
      </w:r>
      <w:r>
        <w:rPr>
          <w:rFonts w:eastAsiaTheme="minorEastAsia"/>
        </w:rPr>
        <w:t xml:space="preserve"> ;</w:t>
      </w:r>
      <w:proofErr w:type="gramEnd"/>
      <w:r>
        <w:rPr>
          <w:rFonts w:eastAsiaTheme="minorEastAsia"/>
        </w:rPr>
        <w:t xml:space="preserve"> passa a </w:t>
      </w:r>
      <w:r w:rsidR="009117C6">
        <w:rPr>
          <w:rFonts w:eastAsiaTheme="minorEastAsia"/>
        </w:rPr>
        <w:t>de</w:t>
      </w:r>
      <w:r>
        <w:rPr>
          <w:rFonts w:eastAsiaTheme="minorEastAsia"/>
        </w:rPr>
        <w:t xml:space="preserve">crescer até o </w:t>
      </w:r>
      <m:oMath>
        <m:r>
          <w:rPr>
            <w:rFonts w:ascii="Cambria Math" w:eastAsiaTheme="minorEastAsia" w:hAnsi="Cambria Math"/>
          </w:rPr>
          <m:t>x=-1 ,</m:t>
        </m:r>
      </m:oMath>
      <w:r w:rsidR="009117C6">
        <w:rPr>
          <w:rFonts w:eastAsiaTheme="minorEastAsia"/>
        </w:rPr>
        <w:t xml:space="preserve"> ainda com</w:t>
      </w:r>
      <w:r>
        <w:rPr>
          <w:rFonts w:eastAsiaTheme="minorEastAsia"/>
        </w:rPr>
        <w:t xml:space="preserve"> concavidade </w:t>
      </w:r>
      <w:r w:rsidR="009117C6">
        <w:rPr>
          <w:rFonts w:eastAsiaTheme="minorEastAsia"/>
        </w:rPr>
        <w:t>nega</w:t>
      </w:r>
      <w:r>
        <w:rPr>
          <w:rFonts w:eastAsiaTheme="minorEastAsia"/>
        </w:rPr>
        <w:t>tiva</w:t>
      </w:r>
      <w:r w:rsidR="009117C6">
        <w:rPr>
          <w:rFonts w:eastAsiaTheme="minorEastAsia"/>
        </w:rPr>
        <w:t xml:space="preserve"> e quando se aproxima de </w:t>
      </w:r>
      <m:oMath>
        <m:r>
          <w:rPr>
            <w:rFonts w:ascii="Cambria Math" w:eastAsiaTheme="minorEastAsia" w:hAnsi="Cambria Math"/>
          </w:rPr>
          <m:t>x=-1</m:t>
        </m:r>
      </m:oMath>
      <w:r w:rsidR="009117C6">
        <w:rPr>
          <w:rFonts w:eastAsiaTheme="minorEastAsia"/>
        </w:rPr>
        <w:t xml:space="preserve">, tende a </w:t>
      </w:r>
      <m:oMath>
        <m:r>
          <w:rPr>
            <w:rFonts w:ascii="Cambria Math" w:eastAsiaTheme="minorEastAsia" w:hAnsi="Cambria Math"/>
          </w:rPr>
          <m:t>-∞</m:t>
        </m:r>
      </m:oMath>
      <w:r>
        <w:rPr>
          <w:rFonts w:eastAsiaTheme="minorEastAsia"/>
        </w:rPr>
        <w:t xml:space="preserve">. Como a função não está definida em </w:t>
      </w:r>
      <m:oMath>
        <m:r>
          <w:rPr>
            <w:rFonts w:ascii="Cambria Math" w:eastAsiaTheme="minorEastAsia" w:hAnsi="Cambria Math"/>
          </w:rPr>
          <m:t>x=-1,</m:t>
        </m:r>
      </m:oMath>
      <w:r>
        <w:rPr>
          <w:rFonts w:eastAsiaTheme="minorEastAsia"/>
        </w:rPr>
        <w:t xml:space="preserve"> </w:t>
      </w:r>
      <w:r w:rsidR="009117C6">
        <w:rPr>
          <w:rFonts w:eastAsiaTheme="minorEastAsia"/>
        </w:rPr>
        <w:t>pulando</w:t>
      </w:r>
      <w:r>
        <w:rPr>
          <w:rFonts w:eastAsiaTheme="minorEastAsia"/>
        </w:rPr>
        <w:t xml:space="preserve"> </w:t>
      </w:r>
      <w:r w:rsidR="009117C6">
        <w:rPr>
          <w:rFonts w:eastAsiaTheme="minorEastAsia"/>
        </w:rPr>
        <w:t>a assíntota</w:t>
      </w:r>
      <w:r>
        <w:rPr>
          <w:rFonts w:eastAsiaTheme="minorEastAsia"/>
        </w:rPr>
        <w:t xml:space="preserve">, perto do </w:t>
      </w:r>
      <m:oMath>
        <m:r>
          <w:rPr>
            <w:rFonts w:ascii="Cambria Math" w:eastAsiaTheme="minorEastAsia" w:hAnsi="Cambria Math"/>
          </w:rPr>
          <m:t>x=-1</m:t>
        </m:r>
      </m:oMath>
      <w:r>
        <w:rPr>
          <w:rFonts w:eastAsiaTheme="minorEastAsia"/>
        </w:rPr>
        <w:t xml:space="preserve">, a função vem de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decrescendo, com concavidade </w:t>
      </w:r>
      <w:r w:rsidR="009117C6">
        <w:rPr>
          <w:rFonts w:eastAsiaTheme="minorEastAsia"/>
        </w:rPr>
        <w:t>posi</w:t>
      </w:r>
      <w:r>
        <w:rPr>
          <w:rFonts w:eastAsiaTheme="minorEastAsia"/>
        </w:rPr>
        <w:t xml:space="preserve">tiva até o </w:t>
      </w:r>
      <m:oMath>
        <m:r>
          <w:rPr>
            <w:rFonts w:ascii="Cambria Math" w:eastAsiaTheme="minorEastAsia" w:hAnsi="Cambria Math"/>
          </w:rPr>
          <m:t>x=0</m:t>
        </m:r>
      </m:oMath>
      <w:r>
        <w:rPr>
          <w:rFonts w:eastAsiaTheme="minorEastAsia"/>
        </w:rPr>
        <w:t xml:space="preserve">, </w:t>
      </w:r>
      <w:r w:rsidR="009117C6">
        <w:rPr>
          <w:rFonts w:eastAsiaTheme="minorEastAsia"/>
        </w:rPr>
        <w:t>que é seu ponto de mínimo. Daí</w:t>
      </w:r>
      <w:r>
        <w:rPr>
          <w:rFonts w:eastAsiaTheme="minorEastAsia"/>
        </w:rPr>
        <w:t xml:space="preserve"> passa a crescer com a concavidade positiva até o 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>. Observe,</w:t>
      </w:r>
    </w:p>
    <w:tbl>
      <w:tblPr>
        <w:tblStyle w:val="Tabelacomgrade"/>
        <w:tblpPr w:leftFromText="141" w:rightFromText="141" w:vertAnchor="text" w:horzAnchor="margin" w:tblpXSpec="center" w:tblpY="-58"/>
        <w:tblW w:w="0" w:type="auto"/>
        <w:tblLook w:val="04A0"/>
      </w:tblPr>
      <w:tblGrid>
        <w:gridCol w:w="4180"/>
      </w:tblGrid>
      <w:tr w:rsidR="007F35FB" w:rsidTr="007F35FB">
        <w:trPr>
          <w:trHeight w:val="2892"/>
        </w:trPr>
        <w:tc>
          <w:tcPr>
            <w:tcW w:w="4180" w:type="dxa"/>
          </w:tcPr>
          <w:p w:rsidR="007F35FB" w:rsidRDefault="007F35FB" w:rsidP="007F35FB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lastRenderedPageBreak/>
              <w:drawing>
                <wp:anchor distT="0" distB="0" distL="114300" distR="114300" simplePos="0" relativeHeight="252013568" behindDoc="1" locked="0" layoutInCell="1" allowOverlap="1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97790</wp:posOffset>
                  </wp:positionV>
                  <wp:extent cx="1791520" cy="1661160"/>
                  <wp:effectExtent l="19050" t="0" r="0" b="0"/>
                  <wp:wrapNone/>
                  <wp:docPr id="7" name="Image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1520" cy="1661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3.5</w:t>
            </w:r>
          </w:p>
          <w:p w:rsidR="007F35FB" w:rsidRDefault="007F35FB" w:rsidP="007F35FB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F35FB" w:rsidRDefault="007F35FB" w:rsidP="007F35FB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F35FB" w:rsidRDefault="007F35FB" w:rsidP="007F35FB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F35FB" w:rsidRDefault="007F35FB" w:rsidP="007F35FB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7F35FB" w:rsidRDefault="007F35FB" w:rsidP="007F35FB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</w:tr>
    </w:tbl>
    <w:p w:rsidR="006D3A67" w:rsidRDefault="006D3A67" w:rsidP="00B80ABD">
      <w:pPr>
        <w:spacing w:line="360" w:lineRule="auto"/>
        <w:rPr>
          <w:b/>
          <w:i/>
        </w:rPr>
      </w:pPr>
    </w:p>
    <w:p w:rsidR="009117C6" w:rsidRDefault="009117C6" w:rsidP="00B80ABD">
      <w:pPr>
        <w:spacing w:line="360" w:lineRule="auto"/>
        <w:rPr>
          <w:b/>
          <w:i/>
        </w:rPr>
      </w:pPr>
    </w:p>
    <w:p w:rsidR="009117C6" w:rsidRDefault="009117C6" w:rsidP="00B80ABD">
      <w:pPr>
        <w:spacing w:line="360" w:lineRule="auto"/>
        <w:rPr>
          <w:b/>
          <w:i/>
        </w:rPr>
      </w:pPr>
    </w:p>
    <w:p w:rsidR="009117C6" w:rsidRDefault="009117C6" w:rsidP="00B80ABD">
      <w:pPr>
        <w:spacing w:line="360" w:lineRule="auto"/>
        <w:rPr>
          <w:b/>
          <w:i/>
        </w:rPr>
      </w:pPr>
    </w:p>
    <w:p w:rsidR="009117C6" w:rsidRDefault="009117C6" w:rsidP="00B80ABD">
      <w:pPr>
        <w:spacing w:line="360" w:lineRule="auto"/>
        <w:rPr>
          <w:b/>
          <w:i/>
        </w:rPr>
      </w:pPr>
    </w:p>
    <w:p w:rsidR="007F35FB" w:rsidRDefault="007F35FB" w:rsidP="00B80ABD">
      <w:pPr>
        <w:spacing w:line="360" w:lineRule="auto"/>
        <w:rPr>
          <w:b/>
          <w:i/>
        </w:rPr>
      </w:pPr>
    </w:p>
    <w:p w:rsidR="007F35FB" w:rsidRDefault="007F35FB" w:rsidP="00B80ABD">
      <w:pPr>
        <w:spacing w:line="360" w:lineRule="auto"/>
        <w:rPr>
          <w:b/>
          <w:i/>
        </w:rPr>
      </w:pPr>
    </w:p>
    <w:p w:rsidR="000000A0" w:rsidRDefault="000000A0" w:rsidP="000000A0">
      <w:pPr>
        <w:spacing w:line="360" w:lineRule="auto"/>
        <w:rPr>
          <w:rFonts w:eastAsiaTheme="minorEastAsia"/>
          <w:i/>
          <w:lang w:val="en-US"/>
        </w:rPr>
      </w:pPr>
      <w:r w:rsidRPr="000000A0">
        <w:rPr>
          <w:b/>
          <w:i/>
          <w:lang w:val="en-US"/>
        </w:rPr>
        <w:t>P 3.6</w:t>
      </w:r>
      <w:r>
        <w:rPr>
          <w:i/>
          <w:lang w:val="en-US"/>
        </w:rPr>
        <w:t xml:space="preserve"> </w:t>
      </w:r>
    </w:p>
    <w:p w:rsidR="000000A0" w:rsidRPr="007F35FB" w:rsidRDefault="000000A0" w:rsidP="000000A0">
      <w:pPr>
        <w:spacing w:line="360" w:lineRule="auto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0000A0" w:rsidRDefault="000000A0" w:rsidP="000000A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0000A0" w:rsidRDefault="000000A0" w:rsidP="00330743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=0  →x=0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*</m:t>
            </m:r>
          </m:sup>
        </m:sSup>
      </m:oMath>
      <w:r>
        <w:rPr>
          <w:rFonts w:eastAsiaTheme="minorEastAsia"/>
        </w:rPr>
        <w:t>;</w:t>
      </w:r>
    </w:p>
    <w:p w:rsidR="000000A0" w:rsidRDefault="00FE0CAB" w:rsidP="000000A0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Interseção com o eixo não tem</w:t>
      </w:r>
      <w:proofErr w:type="gramStart"/>
      <w:r>
        <w:rPr>
          <w:rFonts w:eastAsiaTheme="minorEastAsia"/>
        </w:rPr>
        <w:t xml:space="preserve"> pois</w:t>
      </w:r>
      <w:proofErr w:type="gramEnd"/>
      <w:r>
        <w:rPr>
          <w:rFonts w:eastAsiaTheme="minorEastAsia"/>
        </w:rPr>
        <w:t xml:space="preserve"> </w:t>
      </w:r>
      <w:r w:rsidR="000000A0">
        <w:rPr>
          <w:rFonts w:eastAsiaTheme="minorEastAsia"/>
          <w:i/>
        </w:rPr>
        <w:t xml:space="preserve"> </w:t>
      </w:r>
      <w:r>
        <w:rPr>
          <w:rFonts w:eastAsiaTheme="minorEastAsia"/>
          <w:i/>
        </w:rPr>
        <w:t>x</w:t>
      </w:r>
      <m:oMath>
        <m:r>
          <w:rPr>
            <w:rFonts w:ascii="Cambria Math" w:hAnsi="Cambria Math"/>
          </w:rPr>
          <m:t>=0</m:t>
        </m:r>
      </m:oMath>
      <w:r w:rsidR="000000A0">
        <w:rPr>
          <w:rFonts w:eastAsiaTheme="minorEastAsia"/>
        </w:rPr>
        <w:t xml:space="preserve"> </w:t>
      </w:r>
      <w:r>
        <w:rPr>
          <w:rFonts w:eastAsiaTheme="minorEastAsia"/>
        </w:rPr>
        <w:t xml:space="preserve">não pertence ao domínio da função. </w:t>
      </w:r>
      <w:r w:rsidR="000000A0">
        <w:rPr>
          <w:rFonts w:eastAsiaTheme="minorEastAsia"/>
        </w:rPr>
        <w:t>I</w:t>
      </w:r>
      <w:r w:rsidR="000000A0" w:rsidRPr="00CB35F0">
        <w:rPr>
          <w:rFonts w:eastAsiaTheme="minorEastAsia"/>
        </w:rPr>
        <w:t xml:space="preserve">nterseção com o eixo </w:t>
      </w:r>
      <w:r w:rsidR="000000A0" w:rsidRPr="00CB35F0">
        <w:rPr>
          <w:rFonts w:eastAsiaTheme="minorEastAsia"/>
          <w:i/>
        </w:rPr>
        <w:t>x</w:t>
      </w:r>
      <w:r w:rsidR="000000A0" w:rsidRPr="00CB35F0">
        <w:rPr>
          <w:rFonts w:eastAsiaTheme="minorEastAsia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/>
                <w:lang w:val="en-US"/>
              </w:rPr>
              <m:t>-x+1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lang w:val="en-US"/>
          </w:rPr>
          <m:t xml:space="preserve">=0   →  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-x+1=0</m:t>
        </m:r>
      </m:oMath>
      <w:r>
        <w:rPr>
          <w:rFonts w:eastAsiaTheme="minorEastAsia"/>
          <w:lang w:val="en-US"/>
        </w:rPr>
        <w:t>. Vamos aplicar a formula de Bháskara para determinar as</w:t>
      </w:r>
      <w:r w:rsidR="000000A0">
        <w:rPr>
          <w:rFonts w:eastAsiaTheme="minorEastAsia"/>
        </w:rPr>
        <w:t xml:space="preserve"> </w:t>
      </w:r>
      <w:r>
        <w:rPr>
          <w:rFonts w:eastAsiaTheme="minorEastAsia"/>
        </w:rPr>
        <w:t>raízes da função:</w:t>
      </w:r>
    </w:p>
    <w:p w:rsidR="00FE0CAB" w:rsidRDefault="00FE0CAB" w:rsidP="00FE0CAB">
      <w:pPr>
        <w:pStyle w:val="PargrafodaLista"/>
        <w:spacing w:line="360" w:lineRule="auto"/>
        <w:ind w:left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 w:cs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(-1)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(-1)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</w:rPr>
                    <m:t>1.1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2.1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1±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-3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</m:den>
          </m:f>
          <m:r>
            <m:rPr>
              <m:scr m:val="double-struck"/>
              <m:sty m:val="p"/>
            </m:rPr>
            <w:rPr>
              <w:rFonts w:ascii="Cambria Math" w:eastAsiaTheme="minorEastAsia" w:hAnsi="Cambria Math"/>
            </w:rPr>
            <m:t xml:space="preserve"> ∉R</m:t>
          </m:r>
        </m:oMath>
      </m:oMathPara>
    </w:p>
    <w:p w:rsidR="00FE0CAB" w:rsidRPr="00FE0CAB" w:rsidRDefault="00FE0CAB" w:rsidP="00FE0CAB">
      <w:pPr>
        <w:pStyle w:val="PargrafodaLista"/>
        <w:spacing w:line="360" w:lineRule="auto"/>
        <w:ind w:left="426"/>
        <w:rPr>
          <w:rFonts w:eastAsiaTheme="minorEastAsia"/>
        </w:rPr>
      </w:pPr>
      <w:r>
        <w:rPr>
          <w:rFonts w:eastAsiaTheme="minorEastAsia"/>
        </w:rPr>
        <w:t xml:space="preserve">Logo, não há interseções com o eixo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.</w:t>
      </w:r>
    </w:p>
    <w:p w:rsidR="000000A0" w:rsidRDefault="000000A0" w:rsidP="000000A0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0000A0" w:rsidRPr="00FE0CAB" w:rsidRDefault="0088070D" w:rsidP="000000A0">
      <w:pPr>
        <w:spacing w:line="360" w:lineRule="auto"/>
        <w:rPr>
          <w:rFonts w:eastAsiaTheme="minorEastAsia"/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'</m:t>
              </m: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2x-1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(x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-x+1).2x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-2x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sz w:val="22"/>
              <w:szCs w:val="22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-2x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p>
              </m:sSup>
            </m:den>
          </m:f>
          <m:r>
            <w:rPr>
              <w:rFonts w:ascii="Cambria Math" w:hAnsi="Cambria Math"/>
              <w:sz w:val="22"/>
              <w:szCs w:val="22"/>
            </w:rPr>
            <m:t>=0→ x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x-2</m:t>
              </m:r>
            </m:e>
          </m:d>
          <m:r>
            <w:rPr>
              <w:rFonts w:ascii="Cambria Math" w:hAnsi="Cambria Math"/>
              <w:sz w:val="22"/>
              <w:szCs w:val="22"/>
            </w:rPr>
            <m:t xml:space="preserve">=0   →  x=0  </m:t>
          </m:r>
          <m:r>
            <m:rPr>
              <m:nor/>
            </m:rPr>
            <w:rPr>
              <w:rFonts w:ascii="Cambria Math" w:hAnsi="Cambria Math"/>
              <w:sz w:val="22"/>
              <w:szCs w:val="22"/>
            </w:rPr>
            <m:t>ou</m:t>
          </m:r>
          <m:r>
            <w:rPr>
              <w:rFonts w:ascii="Cambria Math" w:hAnsi="Cambria Math"/>
              <w:sz w:val="22"/>
              <w:szCs w:val="22"/>
            </w:rPr>
            <m:t xml:space="preserve"> x=2  </m:t>
          </m:r>
        </m:oMath>
      </m:oMathPara>
    </w:p>
    <w:p w:rsidR="000000A0" w:rsidRDefault="0088070D" w:rsidP="000000A0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405" type="#_x0000_t202" style="position:absolute;left:0;text-align:left;margin-left:262.85pt;margin-top:26.8pt;width:23.6pt;height:16.5pt;z-index:252018688;mso-width-relative:margin;mso-height-relative:margin" stroked="f">
            <v:textbox>
              <w:txbxContent>
                <w:p w:rsidR="005D7780" w:rsidRPr="00C974A4" w:rsidRDefault="005D7780" w:rsidP="000000A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407" type="#_x0000_t202" style="position:absolute;left:0;text-align:left;margin-left:184.55pt;margin-top:26.8pt;width:23.6pt;height:16.5pt;z-index:252020736;mso-width-relative:margin;mso-height-relative:margin" stroked="f">
            <v:textbox>
              <w:txbxContent>
                <w:p w:rsidR="005D7780" w:rsidRPr="00C974A4" w:rsidRDefault="005D7780" w:rsidP="000000A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 w:rsidR="000000A0" w:rsidRPr="00E7143D">
        <w:rPr>
          <w:rFonts w:eastAsiaTheme="minorEastAsia"/>
        </w:rPr>
        <w:t>Neste caso</w:t>
      </w:r>
      <w:r w:rsidR="000000A0">
        <w:rPr>
          <w:rFonts w:eastAsiaTheme="minorEastAsia"/>
        </w:rPr>
        <w:t>, vamos estudar a sua variação por meio do varal:</w:t>
      </w:r>
    </w:p>
    <w:p w:rsidR="000000A0" w:rsidRDefault="000000A0" w:rsidP="000000A0">
      <w:pPr>
        <w:spacing w:line="360" w:lineRule="auto"/>
        <w:rPr>
          <w:rFonts w:eastAsiaTheme="minorEastAsia"/>
        </w:rPr>
      </w:pPr>
    </w:p>
    <w:tbl>
      <w:tblPr>
        <w:tblStyle w:val="Tabelacomgrade"/>
        <w:tblW w:w="6608" w:type="dxa"/>
        <w:tblInd w:w="360" w:type="dxa"/>
        <w:tblLook w:val="04A0"/>
      </w:tblPr>
      <w:tblGrid>
        <w:gridCol w:w="2099"/>
        <w:gridCol w:w="1503"/>
        <w:gridCol w:w="1503"/>
        <w:gridCol w:w="1503"/>
      </w:tblGrid>
      <w:tr w:rsidR="00FE0CAB" w:rsidTr="00FE0CAB">
        <w:tc>
          <w:tcPr>
            <w:tcW w:w="2099" w:type="dxa"/>
          </w:tcPr>
          <w:p w:rsidR="00FE0CAB" w:rsidRDefault="0088070D" w:rsidP="00E30ECE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-2x</m:t>
                </m:r>
              </m:oMath>
            </m:oMathPara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23" type="#_x0000_t202" style="position:absolute;left:0;text-align:left;margin-left:20.1pt;margin-top:1.7pt;width:29.4pt;height:15.85pt;z-index:252038144;mso-position-horizontal-relative:text;mso-position-vertical-relative:text;mso-width-relative:margin;mso-height-relative:margin" stroked="f">
                  <v:textbox style="mso-next-textbox:#_x0000_s1423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24" type="#_x0000_t202" style="position:absolute;left:0;text-align:left;margin-left:18.35pt;margin-top:1.7pt;width:29.4pt;height:15.85pt;z-index:252039168;mso-position-horizontal-relative:text;mso-position-vertical-relative:text;mso-width-relative:margin;mso-height-relative:margin" stroked="f">
                  <v:textbox style="mso-next-textbox:#_x0000_s1424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FE0CAB" w:rsidRPr="0072426C" w:rsidRDefault="0088070D" w:rsidP="000000A0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425" type="#_x0000_t202" style="position:absolute;left:0;text-align:left;margin-left:16.2pt;margin-top:1.7pt;width:29.4pt;height:15.85pt;z-index:252040192;mso-position-horizontal-relative:text;mso-position-vertical-relative:text;mso-width-relative:margin;mso-height-relative:margin" stroked="f">
                  <v:textbox style="mso-next-textbox:#_x0000_s1425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FE0CAB" w:rsidTr="00FE0CAB">
        <w:tc>
          <w:tcPr>
            <w:tcW w:w="2099" w:type="dxa"/>
          </w:tcPr>
          <w:p w:rsidR="00FE0CAB" w:rsidRDefault="0088070D" w:rsidP="00E30ECE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27" type="#_x0000_t202" style="position:absolute;left:0;text-align:left;margin-left:20.1pt;margin-top:2.9pt;width:29.4pt;height:18.75pt;z-index:252042240;mso-position-horizontal-relative:text;mso-position-vertical-relative:text;mso-width-relative:margin;mso-height-relative:margin" stroked="f">
                  <v:textbox style="mso-next-textbox:#_x0000_s1427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26" type="#_x0000_t202" style="position:absolute;left:0;text-align:left;margin-left:18.35pt;margin-top:2.9pt;width:29.4pt;height:18.75pt;z-index:252041216;mso-position-horizontal-relative:text;mso-position-vertical-relative:text;mso-width-relative:margin;mso-height-relative:margin" stroked="f">
                  <v:textbox style="mso-next-textbox:#_x0000_s1426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28" type="#_x0000_t202" style="position:absolute;left:0;text-align:left;margin-left:16.2pt;margin-top:2.9pt;width:29.4pt;height:18.75pt;z-index:252043264;mso-position-horizontal-relative:text;mso-position-vertical-relative:text;mso-width-relative:margin;mso-height-relative:margin" stroked="f">
                  <v:textbox style="mso-next-textbox:#_x0000_s1428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FE0CAB" w:rsidTr="00FE0CAB">
        <w:tc>
          <w:tcPr>
            <w:tcW w:w="2099" w:type="dxa"/>
          </w:tcPr>
          <w:p w:rsidR="00FE0CAB" w:rsidRPr="00B64C68" w:rsidRDefault="0088070D" w:rsidP="000000A0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oval id="_x0000_s1422" style="position:absolute;left:0;text-align:left;margin-left:65.35pt;margin-top:18.1pt;width:7.15pt;height:7.15pt;z-index:252037120;mso-position-horizontal-relative:text;mso-position-vertical-relative:text"/>
              </w:pict>
            </w:r>
            <w:r>
              <w:rPr>
                <w:rFonts w:eastAsiaTheme="minorEastAsia"/>
                <w:noProof/>
                <w:lang w:eastAsia="pt-BR"/>
              </w:rPr>
              <w:pict>
                <v:shape id="_x0000_s1431" type="#_x0000_t202" style="position:absolute;left:0;text-align:left;margin-left:19.9pt;margin-top:2.65pt;width:29.4pt;height:18.75pt;z-index:252046336;mso-position-horizontal-relative:text;mso-position-vertical-relative:text;mso-width-relative:margin;mso-height-relative:margin" stroked="f">
                  <v:textbox style="mso-next-textbox:#_x0000_s1431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30" type="#_x0000_t202" style="position:absolute;left:0;text-align:left;margin-left:18.35pt;margin-top:2.65pt;width:29.4pt;height:18.75pt;z-index:252045312;mso-position-horizontal-relative:text;mso-position-vertical-relative:text;mso-width-relative:margin;mso-height-relative:margin" stroked="f">
                  <v:textbox style="mso-next-textbox:#_x0000_s1430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_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FE0CAB" w:rsidRDefault="0088070D" w:rsidP="000000A0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29" type="#_x0000_t202" style="position:absolute;left:0;text-align:left;margin-left:16.2pt;margin-top:2.65pt;width:29.4pt;height:18.75pt;z-index:252044288;mso-position-horizontal-relative:text;mso-position-vertical-relative:text;mso-width-relative:margin;mso-height-relative:margin" stroked="f">
                  <v:textbox style="mso-next-textbox:#_x0000_s1429">
                    <w:txbxContent>
                      <w:p w:rsidR="005D7780" w:rsidRPr="00C974A4" w:rsidRDefault="005D7780" w:rsidP="000000A0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0000A0" w:rsidRDefault="0088070D" w:rsidP="000000A0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404" type="#_x0000_t32" style="position:absolute;left:0;text-align:left;margin-left:147pt;margin-top:6.45pt;width:25.45pt;height:14pt;flip:y;z-index:252017664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421" type="#_x0000_t32" style="position:absolute;left:0;text-align:left;margin-left:216.45pt;margin-top:7.85pt;width:25.45pt;height:13.6pt;z-index:252035072;mso-position-horizontal-relative:text;mso-position-vertical-relative:text" o:connectortype="straight">
            <v:stroke endarrow="block"/>
          </v:shape>
        </w:pict>
      </w:r>
      <w:r>
        <w:rPr>
          <w:rFonts w:eastAsiaTheme="minorEastAsia"/>
          <w:noProof/>
          <w:lang w:eastAsia="pt-BR"/>
        </w:rPr>
        <w:pict>
          <v:shape id="_x0000_s1402" type="#_x0000_t32" style="position:absolute;left:0;text-align:left;margin-left:294.4pt;margin-top:6.45pt;width:15pt;height:15pt;flip:y;z-index:252015616;mso-position-horizontal-relative:text;mso-position-vertical-relative:text" o:connectortype="straight">
            <v:stroke endarrow="block"/>
          </v:shape>
        </w:pict>
      </w:r>
    </w:p>
    <w:p w:rsidR="000000A0" w:rsidRDefault="000000A0" w:rsidP="000000A0">
      <w:pPr>
        <w:spacing w:line="360" w:lineRule="auto"/>
        <w:rPr>
          <w:rFonts w:eastAsiaTheme="minorEastAsia"/>
        </w:rPr>
      </w:pPr>
    </w:p>
    <w:p w:rsidR="000000A0" w:rsidRDefault="000000A0" w:rsidP="000000A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é decrescente em </w:t>
      </w:r>
      <m:oMath>
        <m:r>
          <w:rPr>
            <w:rFonts w:ascii="Cambria Math" w:eastAsiaTheme="minorEastAsia" w:hAnsi="Cambria Math"/>
          </w:rPr>
          <m:t xml:space="preserve">0&lt;x≤2   </m:t>
        </m:r>
      </m:oMath>
      <w:r>
        <w:rPr>
          <w:rFonts w:eastAsiaTheme="minorEastAsia"/>
        </w:rPr>
        <w:t xml:space="preserve">e a função é crescente em: </w:t>
      </w:r>
      <m:oMath>
        <m:r>
          <w:rPr>
            <w:rFonts w:ascii="Cambria Math" w:hAnsi="Cambria Math"/>
          </w:rPr>
          <m:t xml:space="preserve">x≤0  </m:t>
        </m:r>
        <m:r>
          <m:rPr>
            <m:nor/>
          </m:rPr>
          <w:rPr>
            <w:rFonts w:ascii="Cambria Math" w:hAnsi="Cambria Math"/>
          </w:rPr>
          <m:t>ou</m:t>
        </m:r>
        <m:r>
          <w:rPr>
            <w:rFonts w:ascii="Cambria Math" w:hAnsi="Cambria Math"/>
          </w:rPr>
          <m:t xml:space="preserve"> x≥2</m:t>
        </m:r>
      </m:oMath>
      <w:r>
        <w:rPr>
          <w:rFonts w:eastAsiaTheme="minorEastAsia"/>
        </w:rPr>
        <w:t>.</w:t>
      </w:r>
    </w:p>
    <w:p w:rsidR="000000A0" w:rsidRDefault="000000A0" w:rsidP="000000A0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Agora, vamos estudar o sinal da segunda derivada:</w:t>
      </w:r>
    </w:p>
    <w:p w:rsidR="000000A0" w:rsidRDefault="000000A0" w:rsidP="000000A0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2x-2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-2x</m:t>
                  </m:r>
                </m:e>
              </m:d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2x-2</m:t>
                      </m:r>
                    </m:e>
                  </m:d>
                  <m:r>
                    <w:rPr>
                      <w:rFonts w:ascii="Cambria Math" w:hAnsi="Cambria Math"/>
                    </w:rPr>
                    <m:t>.x-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-2x</m:t>
                      </m:r>
                    </m:e>
                  </m:d>
                  <m:r>
                    <w:rPr>
                      <w:rFonts w:ascii="Cambria Math" w:hAnsi="Cambria Math"/>
                    </w:rPr>
                    <m:t>4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8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-2x-(4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-8x)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+6x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/>
            </w:rPr>
            <m:t xml:space="preserve">=0  →x(-2x+6)=0  →  x=0  </m:t>
          </m:r>
          <m:r>
            <m:rPr>
              <m:nor/>
            </m:rPr>
            <w:rPr>
              <w:rFonts w:ascii="Cambria Math" w:hAnsi="Cambria Math"/>
            </w:rPr>
            <m:t>ou</m:t>
          </m:r>
          <m:r>
            <w:rPr>
              <w:rFonts w:ascii="Cambria Math" w:hAnsi="Cambria Math"/>
            </w:rPr>
            <m:t xml:space="preserve"> →x=3  </m:t>
          </m:r>
        </m:oMath>
      </m:oMathPara>
    </w:p>
    <w:p w:rsidR="00DB3854" w:rsidRDefault="0088070D" w:rsidP="00DB3854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434" type="#_x0000_t202" style="position:absolute;left:0;text-align:left;margin-left:262.85pt;margin-top:26.8pt;width:23.6pt;height:16.5pt;z-index:252050432;mso-width-relative:margin;mso-height-relative:margin" stroked="f">
            <v:textbox>
              <w:txbxContent>
                <w:p w:rsidR="005D7780" w:rsidRPr="00C974A4" w:rsidRDefault="005D7780" w:rsidP="00DB3854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3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435" type="#_x0000_t202" style="position:absolute;left:0;text-align:left;margin-left:184.55pt;margin-top:26.8pt;width:23.6pt;height:16.5pt;z-index:252051456;mso-width-relative:margin;mso-height-relative:margin" stroked="f">
            <v:textbox>
              <w:txbxContent>
                <w:p w:rsidR="005D7780" w:rsidRPr="00C974A4" w:rsidRDefault="005D7780" w:rsidP="00DB3854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 w:rsidR="00DB3854" w:rsidRPr="00E7143D">
        <w:rPr>
          <w:rFonts w:eastAsiaTheme="minorEastAsia"/>
        </w:rPr>
        <w:t>Neste caso</w:t>
      </w:r>
      <w:r w:rsidR="00DB3854">
        <w:rPr>
          <w:rFonts w:eastAsiaTheme="minorEastAsia"/>
        </w:rPr>
        <w:t>, vamos estudar a sua variação por meio do varal:</w:t>
      </w:r>
    </w:p>
    <w:p w:rsidR="00DB3854" w:rsidRDefault="00DB3854" w:rsidP="00DB3854">
      <w:pPr>
        <w:spacing w:line="360" w:lineRule="auto"/>
        <w:rPr>
          <w:rFonts w:eastAsiaTheme="minorEastAsia"/>
        </w:rPr>
      </w:pPr>
    </w:p>
    <w:tbl>
      <w:tblPr>
        <w:tblStyle w:val="Tabelacomgrade"/>
        <w:tblW w:w="6608" w:type="dxa"/>
        <w:tblInd w:w="360" w:type="dxa"/>
        <w:tblLook w:val="04A0"/>
      </w:tblPr>
      <w:tblGrid>
        <w:gridCol w:w="2099"/>
        <w:gridCol w:w="1503"/>
        <w:gridCol w:w="1503"/>
        <w:gridCol w:w="1503"/>
      </w:tblGrid>
      <w:tr w:rsidR="00DB3854" w:rsidTr="005A112E">
        <w:tc>
          <w:tcPr>
            <w:tcW w:w="2099" w:type="dxa"/>
          </w:tcPr>
          <w:p w:rsidR="00DB3854" w:rsidRDefault="00DB3854" w:rsidP="005A112E">
            <w:pPr>
              <w:spacing w:line="360" w:lineRule="auto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+6x</m:t>
                </m:r>
              </m:oMath>
            </m:oMathPara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38" type="#_x0000_t202" style="position:absolute;left:0;text-align:left;margin-left:20.1pt;margin-top:1.7pt;width:29.4pt;height:15.85pt;z-index:252054528;mso-position-horizontal-relative:text;mso-position-vertical-relative:text;mso-width-relative:margin;mso-height-relative:margin" stroked="f">
                  <v:textbox style="mso-next-textbox:#_x0000_s1438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39" type="#_x0000_t202" style="position:absolute;left:0;text-align:left;margin-left:18.35pt;margin-top:1.7pt;width:29.4pt;height:15.85pt;z-index:252055552;mso-position-horizontal-relative:text;mso-position-vertical-relative:text;mso-width-relative:margin;mso-height-relative:margin" stroked="f">
                  <v:textbox style="mso-next-textbox:#_x0000_s1439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DB3854" w:rsidRPr="0072426C" w:rsidRDefault="0088070D" w:rsidP="005A112E">
            <w:pPr>
              <w:spacing w:line="360" w:lineRule="auto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  <w:lang w:eastAsia="pt-BR"/>
              </w:rPr>
              <w:pict>
                <v:shape id="_x0000_s1440" type="#_x0000_t202" style="position:absolute;left:0;text-align:left;margin-left:16.2pt;margin-top:1.7pt;width:29.4pt;height:15.85pt;z-index:252056576;mso-position-horizontal-relative:text;mso-position-vertical-relative:text;mso-width-relative:margin;mso-height-relative:margin" stroked="f">
                  <v:textbox style="mso-next-textbox:#_x0000_s1440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DB3854" w:rsidTr="005A112E">
        <w:tc>
          <w:tcPr>
            <w:tcW w:w="2099" w:type="dxa"/>
          </w:tcPr>
          <w:p w:rsidR="00DB3854" w:rsidRDefault="0088070D" w:rsidP="00DB3854">
            <w:pPr>
              <w:spacing w:line="360" w:lineRule="auto"/>
              <w:rPr>
                <w:rFonts w:eastAsiaTheme="minorEastAsia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42" type="#_x0000_t202" style="position:absolute;left:0;text-align:left;margin-left:20.1pt;margin-top:2.9pt;width:29.4pt;height:18.75pt;z-index:252058624;mso-position-horizontal-relative:text;mso-position-vertical-relative:text;mso-width-relative:margin;mso-height-relative:margin" stroked="f">
                  <v:textbox style="mso-next-textbox:#_x0000_s1442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41" type="#_x0000_t202" style="position:absolute;left:0;text-align:left;margin-left:18.35pt;margin-top:2.9pt;width:29.4pt;height:18.75pt;z-index:252057600;mso-position-horizontal-relative:text;mso-position-vertical-relative:text;mso-width-relative:margin;mso-height-relative:margin" stroked="f">
                  <v:textbox style="mso-next-textbox:#_x0000_s1441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43" type="#_x0000_t202" style="position:absolute;left:0;text-align:left;margin-left:16.2pt;margin-top:2.9pt;width:29.4pt;height:18.75pt;z-index:252059648;mso-position-horizontal-relative:text;mso-position-vertical-relative:text;mso-width-relative:margin;mso-height-relative:margin" stroked="f">
                  <v:textbox style="mso-next-textbox:#_x0000_s1443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  <w:tr w:rsidR="00DB3854" w:rsidTr="005A112E">
        <w:tc>
          <w:tcPr>
            <w:tcW w:w="2099" w:type="dxa"/>
          </w:tcPr>
          <w:p w:rsidR="00DB3854" w:rsidRPr="00B64C68" w:rsidRDefault="0088070D" w:rsidP="005A112E">
            <w:pPr>
              <w:spacing w:line="360" w:lineRule="auto"/>
              <w:rPr>
                <w:rFonts w:eastAsia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''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oval id="_x0000_s1437" style="position:absolute;left:0;text-align:left;margin-left:65.35pt;margin-top:18.1pt;width:7.15pt;height:7.15pt;z-index:252053504;mso-position-horizontal-relative:text;mso-position-vertical-relative:text"/>
              </w:pict>
            </w:r>
            <w:r>
              <w:rPr>
                <w:rFonts w:eastAsiaTheme="minorEastAsia"/>
                <w:noProof/>
                <w:lang w:eastAsia="pt-BR"/>
              </w:rPr>
              <w:pict>
                <v:shape id="_x0000_s1446" type="#_x0000_t202" style="position:absolute;left:0;text-align:left;margin-left:19.9pt;margin-top:2.65pt;width:29.4pt;height:18.75pt;z-index:252062720;mso-position-horizontal-relative:text;mso-position-vertical-relative:text;mso-width-relative:margin;mso-height-relative:margin" stroked="f">
                  <v:textbox style="mso-next-textbox:#_x0000_s1446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45" type="#_x0000_t202" style="position:absolute;left:0;text-align:left;margin-left:18.35pt;margin-top:2.65pt;width:29.4pt;height:18.75pt;z-index:252061696;mso-position-horizontal-relative:text;mso-position-vertical-relative:text;mso-width-relative:margin;mso-height-relative:margin" stroked="f">
                  <v:textbox style="mso-next-textbox:#_x0000_s1445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503" w:type="dxa"/>
          </w:tcPr>
          <w:p w:rsidR="00DB3854" w:rsidRDefault="0088070D" w:rsidP="005A112E">
            <w:pPr>
              <w:spacing w:line="360" w:lineRule="auto"/>
              <w:rPr>
                <w:rFonts w:eastAsiaTheme="minorEastAsia"/>
              </w:rPr>
            </w:pPr>
            <w:r>
              <w:rPr>
                <w:rFonts w:eastAsiaTheme="minorEastAsia"/>
                <w:noProof/>
                <w:lang w:eastAsia="pt-BR"/>
              </w:rPr>
              <w:pict>
                <v:shape id="_x0000_s1444" type="#_x0000_t202" style="position:absolute;left:0;text-align:left;margin-left:16.2pt;margin-top:2.65pt;width:29.4pt;height:18.75pt;z-index:252060672;mso-position-horizontal-relative:text;mso-position-vertical-relative:text;mso-width-relative:margin;mso-height-relative:margin" stroked="f">
                  <v:textbox style="mso-next-textbox:#_x0000_s1444">
                    <w:txbxContent>
                      <w:p w:rsidR="005D7780" w:rsidRPr="00C974A4" w:rsidRDefault="005D7780" w:rsidP="00DB3854">
                        <w:pPr>
                          <w:rPr>
                            <w:sz w:val="18"/>
                            <w:szCs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</w:tr>
    </w:tbl>
    <w:p w:rsidR="00DB3854" w:rsidRDefault="0088070D" w:rsidP="00DB3854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449" type="#_x0000_t19" style="position:absolute;left:0;text-align:left;margin-left:294.15pt;margin-top:5.8pt;width:14.25pt;height:12pt;flip:x;z-index:252063744;mso-position-horizontal-relative:text;mso-position-vertical-relative:text" coordsize="43073,21753" adj="-11389506,26560,21473" path="wr-127,,43073,43200,,19263,43072,21753nfewr-127,,43073,43200,,19263,43072,21753l21473,21600nsxe">
            <v:path o:connectlocs="0,19263;43072,21753;21473,21600"/>
          </v:shape>
        </w:pict>
      </w:r>
      <w:r>
        <w:rPr>
          <w:rFonts w:eastAsiaTheme="minorEastAsia"/>
          <w:noProof/>
          <w:lang w:eastAsia="pt-BR"/>
        </w:rPr>
        <w:pict>
          <v:shape id="_x0000_s1450" type="#_x0000_t19" style="position:absolute;left:0;text-align:left;margin-left:222.85pt;margin-top:5.8pt;width:14.3pt;height:10.45pt;flip:x;z-index:252064768;mso-position-horizontal-relative:text;mso-position-vertical-relative:text" coordsize="43200,26783" adj="-493962,-10886507,21600,5183" path="wr,-16417,43200,26783,43013,2350,631,nfewr,-16417,43200,26783,43013,2350,631,l21600,5183nsxe">
            <v:path o:connectlocs="43013,2350;631,0;21600,5183"/>
          </v:shape>
        </w:pict>
      </w:r>
      <w:r>
        <w:rPr>
          <w:rFonts w:eastAsiaTheme="minorEastAsia"/>
          <w:noProof/>
          <w:lang w:eastAsia="pt-BR"/>
        </w:rPr>
        <w:pict>
          <v:shape id="_x0000_s1451" type="#_x0000_t19" style="position:absolute;left:0;text-align:left;margin-left:150.65pt;margin-top:5.8pt;width:14.3pt;height:10.45pt;flip:x;z-index:252065792;mso-position-horizontal-relative:text;mso-position-vertical-relative:text" coordsize="43200,26783" adj="-493962,-10886507,21600,5183" path="wr,-16417,43200,26783,43013,2350,631,nfewr,-16417,43200,26783,43013,2350,631,l21600,5183nsxe">
            <v:path o:connectlocs="43013,2350;631,0;21600,5183"/>
          </v:shape>
        </w:pict>
      </w:r>
    </w:p>
    <w:p w:rsidR="000000A0" w:rsidRDefault="008D4C4D" w:rsidP="000000A0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Neste caso</w:t>
      </w:r>
      <w:r w:rsidR="000000A0">
        <w:rPr>
          <w:rFonts w:eastAsiaTheme="minorEastAsia"/>
        </w:rPr>
        <w:t xml:space="preserve"> a concavidade é negativa para </w:t>
      </w:r>
      <m:oMath>
        <m:r>
          <w:rPr>
            <w:rFonts w:ascii="Cambria Math" w:eastAsiaTheme="minorEastAsia" w:hAnsi="Cambria Math"/>
          </w:rPr>
          <m:t>x&gt;3</m:t>
        </m:r>
      </m:oMath>
      <w:r w:rsidR="000000A0">
        <w:rPr>
          <w:rFonts w:eastAsiaTheme="minorEastAsia"/>
        </w:rPr>
        <w:t xml:space="preserve">  e é positiva para </w:t>
      </w:r>
      <m:oMath>
        <m:r>
          <w:rPr>
            <w:rFonts w:ascii="Cambria Math" w:eastAsiaTheme="minorEastAsia" w:hAnsi="Cambria Math"/>
          </w:rPr>
          <m:t xml:space="preserve">x&lt;0  </m:t>
        </m:r>
        <m:r>
          <m:rPr>
            <m:nor/>
          </m:rPr>
          <w:rPr>
            <w:rFonts w:ascii="Cambria Math" w:eastAsiaTheme="minorEastAsia" w:hAnsi="Cambria Math"/>
          </w:rPr>
          <m:t>ou</m:t>
        </m:r>
        <m:r>
          <w:rPr>
            <w:rFonts w:ascii="Cambria Math" w:eastAsiaTheme="minorEastAsia" w:hAnsi="Cambria Math"/>
          </w:rPr>
          <m:t xml:space="preserve"> 0&lt;x&lt;3</m:t>
        </m:r>
      </m:oMath>
      <w:r>
        <w:rPr>
          <w:rFonts w:eastAsiaTheme="minorEastAsia"/>
        </w:rPr>
        <w:t>.</w:t>
      </w:r>
    </w:p>
    <w:p w:rsidR="000000A0" w:rsidRDefault="008D4C4D" w:rsidP="000000A0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</w:t>
      </w:r>
      <w:r w:rsidR="000000A0">
        <w:rPr>
          <w:rFonts w:eastAsiaTheme="minorEastAsia"/>
        </w:rPr>
        <w:t xml:space="preserve"> abscissa do extremante </w:t>
      </w:r>
      <w:r>
        <w:rPr>
          <w:rFonts w:eastAsiaTheme="minorEastAsia"/>
        </w:rPr>
        <w:t>é</w:t>
      </w:r>
      <w:r w:rsidR="000000A0"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x=</m:t>
        </m:r>
        <w:proofErr w:type="gramStart"/>
        <m:r>
          <w:rPr>
            <w:rFonts w:ascii="Cambria Math" w:hAnsi="Cambria Math"/>
          </w:rPr>
          <m:t xml:space="preserve">2 </m:t>
        </m:r>
      </m:oMath>
      <w:r w:rsidR="000000A0">
        <w:rPr>
          <w:rFonts w:eastAsiaTheme="minorEastAsia"/>
        </w:rPr>
        <w:t>.</w:t>
      </w:r>
      <w:proofErr w:type="gramEnd"/>
      <w:r w:rsidR="000000A0">
        <w:rPr>
          <w:rFonts w:eastAsiaTheme="minorEastAsia"/>
        </w:rPr>
        <w:t xml:space="preserve"> Vamos calcular a segunda derivada deste ponto, para decidir o tipo de extremante:</w:t>
      </w:r>
    </w:p>
    <w:p w:rsidR="000000A0" w:rsidRDefault="000000A0" w:rsidP="000000A0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.2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+6.2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r>
          <w:rPr>
            <w:rFonts w:ascii="Cambria Math" w:hAnsi="Cambria Math"/>
          </w:rPr>
          <m:t>x=2</m:t>
        </m:r>
      </m:oMath>
      <w:r>
        <w:rPr>
          <w:rFonts w:eastAsiaTheme="minorEastAsia"/>
        </w:rPr>
        <w:t xml:space="preserve"> é abscissa de ponto de m</w:t>
      </w:r>
      <w:proofErr w:type="spellStart"/>
      <w:r w:rsidR="008D4C4D">
        <w:rPr>
          <w:rFonts w:eastAsiaTheme="minorEastAsia"/>
        </w:rPr>
        <w:t>ín</w:t>
      </w:r>
      <w:r>
        <w:rPr>
          <w:rFonts w:eastAsiaTheme="minorEastAsia"/>
        </w:rPr>
        <w:t>imo</w:t>
      </w:r>
      <w:proofErr w:type="spellEnd"/>
      <w:r w:rsidR="008D4C4D">
        <w:rPr>
          <w:rFonts w:eastAsiaTheme="minorEastAsia"/>
        </w:rPr>
        <w:t>.</w:t>
      </w:r>
    </w:p>
    <w:p w:rsidR="000000A0" w:rsidRDefault="008D4C4D" w:rsidP="000000A0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x=3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é</w:t>
      </w:r>
      <w:proofErr w:type="gramEnd"/>
      <w:r>
        <w:rPr>
          <w:rFonts w:eastAsiaTheme="minorEastAsia"/>
        </w:rPr>
        <w:t xml:space="preserve"> abscissa de</w:t>
      </w:r>
      <w:r w:rsidR="000000A0">
        <w:rPr>
          <w:rFonts w:eastAsiaTheme="minorEastAsia"/>
        </w:rPr>
        <w:t xml:space="preserve"> ponto de inflexão, já que </w:t>
      </w:r>
      <w:r>
        <w:rPr>
          <w:rFonts w:eastAsiaTheme="minorEastAsia"/>
        </w:rPr>
        <w:t xml:space="preserve">é </w:t>
      </w:r>
      <w:r w:rsidR="00E512AC">
        <w:rPr>
          <w:rFonts w:eastAsiaTheme="minorEastAsia"/>
        </w:rPr>
        <w:t xml:space="preserve">o ponto </w:t>
      </w:r>
      <w:r w:rsidR="000000A0">
        <w:rPr>
          <w:rFonts w:eastAsiaTheme="minorEastAsia"/>
        </w:rPr>
        <w:t>onde a concavidade muda de sinal.</w:t>
      </w:r>
    </w:p>
    <w:p w:rsidR="000000A0" w:rsidRDefault="000000A0" w:rsidP="000000A0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Vamos verificar as assíntotas verticais, analisando os limites laterais no ponto de restrição, ou seja, em </w:t>
      </w:r>
      <m:oMath>
        <m:r>
          <w:rPr>
            <w:rFonts w:ascii="Cambria Math" w:eastAsiaTheme="minorEastAsia" w:hAnsi="Cambria Math"/>
          </w:rPr>
          <m:t>x=</m:t>
        </m:r>
        <w:proofErr w:type="gramStart"/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:</w:t>
      </w:r>
      <w:proofErr w:type="gramEnd"/>
    </w:p>
    <w:p w:rsidR="000000A0" w:rsidRDefault="0088070D" w:rsidP="000000A0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+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 xml:space="preserve">=∞   </m:t>
          </m:r>
          <m:r>
            <m:rPr>
              <m:sty m:val="p"/>
            </m:rPr>
            <w:rPr>
              <w:rFonts w:ascii="Cambria Math" w:eastAsiaTheme="minorEastAsia" w:hAnsi="Cambria Math"/>
            </w:rPr>
            <m:t>e</m:t>
          </m:r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+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 xml:space="preserve">=∞   </m:t>
          </m:r>
        </m:oMath>
      </m:oMathPara>
    </w:p>
    <w:p w:rsidR="000000A0" w:rsidRPr="006015D6" w:rsidRDefault="000000A0" w:rsidP="000000A0">
      <w:pPr>
        <w:pStyle w:val="PargrafodaLista"/>
        <w:spacing w:line="360" w:lineRule="auto"/>
        <w:ind w:left="0"/>
        <w:rPr>
          <w:oMath/>
          <w:rFonts w:ascii="Cambria Math" w:eastAsiaTheme="minorEastAsia" w:hAnsi="Cambria Math"/>
        </w:rPr>
      </w:pPr>
    </w:p>
    <w:p w:rsidR="000000A0" w:rsidRDefault="0088070D" w:rsidP="000000A0">
      <w:pPr>
        <w:pStyle w:val="PargrafodaLista"/>
        <w:numPr>
          <w:ilvl w:val="0"/>
          <w:numId w:val="33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-x+1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 xml:space="preserve">=1  </m:t>
        </m:r>
        <m:r>
          <m:rPr>
            <m:sty m:val="p"/>
          </m:rPr>
          <w:rPr>
            <w:rFonts w:ascii="Cambria Math" w:eastAsiaTheme="minorEastAsia" w:hAnsi="Cambria Math"/>
          </w:rPr>
          <m:t>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-x+1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</w:rPr>
          <m:t>=1</m:t>
        </m:r>
      </m:oMath>
      <w:r w:rsidR="008D4C4D">
        <w:rPr>
          <w:rFonts w:eastAsiaTheme="minorEastAsia"/>
        </w:rPr>
        <w:t xml:space="preserve">. Neste caso temos uma assíntota horizontal em </w:t>
      </w:r>
      <m:oMath>
        <m:r>
          <w:rPr>
            <w:rFonts w:ascii="Cambria Math" w:eastAsiaTheme="minorEastAsia" w:hAnsi="Cambria Math"/>
          </w:rPr>
          <m:t>y=1</m:t>
        </m:r>
      </m:oMath>
      <w:r w:rsidR="008D4C4D">
        <w:rPr>
          <w:rFonts w:eastAsiaTheme="minorEastAsia"/>
        </w:rPr>
        <w:t>.</w:t>
      </w:r>
    </w:p>
    <w:p w:rsidR="000000A0" w:rsidRDefault="000000A0" w:rsidP="000000A0">
      <w:pPr>
        <w:pStyle w:val="PargrafodaLista"/>
        <w:numPr>
          <w:ilvl w:val="0"/>
          <w:numId w:val="33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Começamos a esboçar o gráfico, observando que ele </w:t>
      </w:r>
      <w:r w:rsidR="008D4C4D">
        <w:rPr>
          <w:rFonts w:eastAsiaTheme="minorEastAsia"/>
        </w:rPr>
        <w:t xml:space="preserve">vem da assíntota horizontal </w:t>
      </w:r>
      <m:oMath>
        <m:r>
          <w:rPr>
            <w:rFonts w:ascii="Cambria Math" w:eastAsiaTheme="minorEastAsia" w:hAnsi="Cambria Math"/>
          </w:rPr>
          <m:t>y=1</m:t>
        </m:r>
      </m:oMath>
      <w:r>
        <w:rPr>
          <w:rFonts w:eastAsiaTheme="minorEastAsia"/>
        </w:rPr>
        <w:t xml:space="preserve">  crescente com a concavidade </w:t>
      </w:r>
      <w:r w:rsidR="008D4C4D">
        <w:rPr>
          <w:rFonts w:eastAsiaTheme="minorEastAsia"/>
        </w:rPr>
        <w:t>posit</w:t>
      </w:r>
      <w:r>
        <w:rPr>
          <w:rFonts w:eastAsiaTheme="minorEastAsia"/>
        </w:rPr>
        <w:t xml:space="preserve">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, </w:t>
      </w:r>
      <w:r w:rsidR="008D4C4D">
        <w:rPr>
          <w:rFonts w:eastAsiaTheme="minorEastAsia"/>
        </w:rPr>
        <w:t xml:space="preserve">quando tende para 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∞</m:t>
        </m:r>
      </m:oMath>
      <w:r w:rsidR="00192A2C">
        <w:rPr>
          <w:rFonts w:eastAsiaTheme="minorEastAsia"/>
        </w:rPr>
        <w:t xml:space="preserve">; mudando para o outro lado do eixo, a função vem de </w:t>
      </w:r>
      <m:oMath>
        <m:r>
          <w:rPr>
            <w:rFonts w:ascii="Cambria Math" w:eastAsiaTheme="minorEastAsia" w:hAnsi="Cambria Math"/>
          </w:rPr>
          <m:t>∞</m:t>
        </m:r>
      </m:oMath>
      <w:r>
        <w:rPr>
          <w:rFonts w:eastAsiaTheme="minorEastAsia"/>
        </w:rPr>
        <w:t xml:space="preserve"> </w:t>
      </w:r>
      <w:r w:rsidR="00192A2C">
        <w:rPr>
          <w:rFonts w:eastAsiaTheme="minorEastAsia"/>
        </w:rPr>
        <w:t>e</w:t>
      </w:r>
      <w:r>
        <w:rPr>
          <w:rFonts w:eastAsiaTheme="minorEastAsia"/>
        </w:rPr>
        <w:t xml:space="preserve"> decresce até o </w:t>
      </w:r>
      <m:oMath>
        <m:r>
          <w:rPr>
            <w:rFonts w:ascii="Cambria Math" w:eastAsiaTheme="minorEastAsia" w:hAnsi="Cambria Math"/>
          </w:rPr>
          <m:t>x=</m:t>
        </m:r>
        <w:proofErr w:type="gramStart"/>
        <m:r>
          <w:rPr>
            <w:rFonts w:ascii="Cambria Math" w:eastAsiaTheme="minorEastAsia" w:hAnsi="Cambria Math"/>
          </w:rPr>
          <m:t>2 ,</m:t>
        </m:r>
        <w:proofErr w:type="gramEnd"/>
      </m:oMath>
      <w:r>
        <w:rPr>
          <w:rFonts w:eastAsiaTheme="minorEastAsia"/>
        </w:rPr>
        <w:t xml:space="preserve"> com concavidade </w:t>
      </w:r>
      <w:r w:rsidR="00192A2C">
        <w:rPr>
          <w:rFonts w:eastAsiaTheme="minorEastAsia"/>
        </w:rPr>
        <w:t>posi</w:t>
      </w:r>
      <w:r>
        <w:rPr>
          <w:rFonts w:eastAsiaTheme="minorEastAsia"/>
        </w:rPr>
        <w:t>tiva</w:t>
      </w:r>
      <w:r w:rsidR="00192A2C">
        <w:rPr>
          <w:rFonts w:eastAsiaTheme="minorEastAsia"/>
        </w:rPr>
        <w:t>. Como este é o ponto de mínimo da função, a partir daí passa a crescer, ainda com concavidade positiva, até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x=3</m:t>
        </m:r>
      </m:oMath>
      <w:r>
        <w:rPr>
          <w:rFonts w:eastAsiaTheme="minorEastAsia"/>
        </w:rPr>
        <w:t xml:space="preserve">, </w:t>
      </w:r>
      <w:r w:rsidR="00192A2C">
        <w:rPr>
          <w:rFonts w:eastAsiaTheme="minorEastAsia"/>
        </w:rPr>
        <w:t>quando a concavidade muda de sinal. Continua crescendo até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∞</m:t>
        </m:r>
        <w:proofErr w:type="gramStart"/>
      </m:oMath>
      <w:r>
        <w:rPr>
          <w:rFonts w:eastAsiaTheme="minorEastAsia"/>
        </w:rPr>
        <w:t xml:space="preserve"> .</w:t>
      </w:r>
      <w:proofErr w:type="gramEnd"/>
      <w:r>
        <w:rPr>
          <w:rFonts w:eastAsiaTheme="minorEastAsia"/>
        </w:rPr>
        <w:t xml:space="preserve"> Observe,</w:t>
      </w:r>
    </w:p>
    <w:tbl>
      <w:tblPr>
        <w:tblStyle w:val="Tabelacomgrade"/>
        <w:tblpPr w:leftFromText="141" w:rightFromText="141" w:vertAnchor="text" w:horzAnchor="margin" w:tblpXSpec="center" w:tblpY="-226"/>
        <w:tblW w:w="0" w:type="auto"/>
        <w:tblLook w:val="04A0"/>
      </w:tblPr>
      <w:tblGrid>
        <w:gridCol w:w="4180"/>
      </w:tblGrid>
      <w:tr w:rsidR="008D4C4D" w:rsidTr="008D4C4D">
        <w:trPr>
          <w:trHeight w:val="2892"/>
        </w:trPr>
        <w:tc>
          <w:tcPr>
            <w:tcW w:w="4180" w:type="dxa"/>
          </w:tcPr>
          <w:p w:rsidR="008D4C4D" w:rsidRDefault="008D4C4D" w:rsidP="008D4C4D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lastRenderedPageBreak/>
              <w:drawing>
                <wp:anchor distT="0" distB="0" distL="114300" distR="114300" simplePos="0" relativeHeight="252067840" behindDoc="1" locked="0" layoutInCell="1" allowOverlap="1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85923</wp:posOffset>
                  </wp:positionV>
                  <wp:extent cx="1798955" cy="1676400"/>
                  <wp:effectExtent l="0" t="0" r="0" b="0"/>
                  <wp:wrapNone/>
                  <wp:docPr id="9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95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3.6</w:t>
            </w:r>
          </w:p>
        </w:tc>
      </w:tr>
    </w:tbl>
    <w:p w:rsidR="000000A0" w:rsidRDefault="000000A0" w:rsidP="00B80ABD">
      <w:pPr>
        <w:spacing w:line="360" w:lineRule="auto"/>
        <w:rPr>
          <w:b/>
          <w:i/>
        </w:rPr>
      </w:pPr>
    </w:p>
    <w:p w:rsidR="000000A0" w:rsidRDefault="000000A0" w:rsidP="00B80ABD">
      <w:pPr>
        <w:spacing w:line="360" w:lineRule="auto"/>
        <w:rPr>
          <w:b/>
          <w:i/>
        </w:rPr>
      </w:pPr>
    </w:p>
    <w:p w:rsidR="000000A0" w:rsidRDefault="000000A0" w:rsidP="00B80ABD">
      <w:pPr>
        <w:spacing w:line="360" w:lineRule="auto"/>
        <w:rPr>
          <w:b/>
          <w:i/>
        </w:rPr>
      </w:pPr>
    </w:p>
    <w:p w:rsidR="000000A0" w:rsidRDefault="000000A0" w:rsidP="00B80ABD">
      <w:pPr>
        <w:spacing w:line="360" w:lineRule="auto"/>
        <w:rPr>
          <w:b/>
          <w:i/>
        </w:rPr>
      </w:pPr>
    </w:p>
    <w:p w:rsidR="000000A0" w:rsidRDefault="000000A0" w:rsidP="00B80ABD">
      <w:pPr>
        <w:spacing w:line="360" w:lineRule="auto"/>
        <w:rPr>
          <w:b/>
          <w:i/>
        </w:rPr>
      </w:pPr>
    </w:p>
    <w:p w:rsidR="000000A0" w:rsidRDefault="000000A0" w:rsidP="00B80ABD">
      <w:pPr>
        <w:spacing w:line="360" w:lineRule="auto"/>
        <w:rPr>
          <w:b/>
          <w:i/>
        </w:rPr>
      </w:pPr>
    </w:p>
    <w:p w:rsidR="00AF3BCB" w:rsidRDefault="00AF3BCB" w:rsidP="00AF3BCB">
      <w:pPr>
        <w:spacing w:line="360" w:lineRule="auto"/>
        <w:rPr>
          <w:rFonts w:eastAsiaTheme="minorEastAsia"/>
          <w:i/>
          <w:lang w:val="en-US"/>
        </w:rPr>
      </w:pPr>
      <w:r w:rsidRPr="00AF3BCB">
        <w:rPr>
          <w:b/>
          <w:i/>
          <w:lang w:val="en-US"/>
        </w:rPr>
        <w:t>P 3.7</w:t>
      </w:r>
      <w:r>
        <w:rPr>
          <w:i/>
          <w:lang w:val="en-US"/>
        </w:rPr>
        <w:t xml:space="preserve"> </w:t>
      </w:r>
    </w:p>
    <w:p w:rsidR="005A112E" w:rsidRPr="007F35FB" w:rsidRDefault="005A112E" w:rsidP="005A112E">
      <w:pPr>
        <w:spacing w:line="360" w:lineRule="auto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5A112E" w:rsidRDefault="005A112E" w:rsidP="005A112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5A112E" w:rsidRDefault="005A112E" w:rsidP="005A112E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está definida em  todos os pontos  do conjunto dos números reais, já que: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+2=0  →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=-2∉</m:t>
        </m:r>
        <m:r>
          <m:rPr>
            <m:scr m:val="double-struck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Logo,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m:rPr>
            <m:scr m:val="double-struck"/>
          </m:rPr>
          <w:rPr>
            <w:rFonts w:ascii="Cambria Math" w:eastAsiaTheme="minorEastAsia" w:hAnsi="Cambria Math"/>
          </w:rPr>
          <m:t>=R</m:t>
        </m:r>
      </m:oMath>
    </w:p>
    <w:p w:rsidR="00227E7C" w:rsidRPr="00CB35F0" w:rsidRDefault="00227E7C" w:rsidP="00227E7C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Interseção com o eixo </w:t>
      </w:r>
      <w:r>
        <w:rPr>
          <w:rFonts w:eastAsiaTheme="minorEastAsia"/>
          <w:i/>
        </w:rPr>
        <w:t xml:space="preserve">y,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0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+2</m:t>
                </m:r>
              </m:e>
            </m:rad>
          </m:den>
        </m:f>
        <m:r>
          <w:rPr>
            <w:rFonts w:ascii="Cambria Math" w:hAnsi="Cambria Math"/>
          </w:rPr>
          <m:t>=0  →P=(0,0)</m:t>
        </m:r>
      </m:oMath>
      <w:r>
        <w:rPr>
          <w:rFonts w:eastAsiaTheme="minorEastAsia"/>
        </w:rPr>
        <w:t>. I</w:t>
      </w:r>
      <w:proofErr w:type="spellStart"/>
      <w:r w:rsidRPr="00CB35F0">
        <w:rPr>
          <w:rFonts w:eastAsiaTheme="minorEastAsia"/>
        </w:rPr>
        <w:t>nterseção</w:t>
      </w:r>
      <w:proofErr w:type="spellEnd"/>
      <w:r w:rsidRPr="00CB35F0">
        <w:rPr>
          <w:rFonts w:eastAsiaTheme="minorEastAsia"/>
        </w:rPr>
        <w:t xml:space="preserve"> com o eixo </w:t>
      </w:r>
      <w:r w:rsidRPr="00CB35F0">
        <w:rPr>
          <w:rFonts w:eastAsiaTheme="minorEastAsia"/>
          <w:i/>
        </w:rPr>
        <w:t>x</w:t>
      </w:r>
      <w:r w:rsidRPr="00CB35F0">
        <w:rPr>
          <w:rFonts w:eastAsiaTheme="minorEastAsia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+2</m:t>
                </m:r>
              </m:e>
            </m:rad>
          </m:den>
        </m:f>
        <m:r>
          <w:rPr>
            <w:rFonts w:ascii="Cambria Math" w:hAnsi="Cambria Math"/>
            <w:lang w:val="en-US"/>
          </w:rPr>
          <m:t>=0   →  x=0</m:t>
        </m:r>
      </m:oMath>
      <w:r>
        <w:rPr>
          <w:rFonts w:eastAsiaTheme="minorEastAsia"/>
        </w:rPr>
        <w:t>, portanto o ponto é o mesmo.</w:t>
      </w:r>
    </w:p>
    <w:p w:rsidR="005A112E" w:rsidRDefault="005A112E" w:rsidP="005A112E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5A112E" w:rsidRPr="00FE0CAB" w:rsidRDefault="0088070D" w:rsidP="005A112E">
      <w:pPr>
        <w:spacing w:line="360" w:lineRule="auto"/>
        <w:rPr>
          <w:rFonts w:eastAsiaTheme="minorEastAsia"/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'</m:t>
              </m: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1.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+2</m:t>
                  </m:r>
                </m:e>
              </m:rad>
              <m:r>
                <w:rPr>
                  <w:rFonts w:ascii="Cambria Math" w:hAnsi="Cambria Math"/>
                  <w:sz w:val="22"/>
                  <w:szCs w:val="22"/>
                </w:rPr>
                <m:t>-x.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+2</m:t>
                      </m:r>
                    </m:e>
                  </m:rad>
                </m:den>
              </m:f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+2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+2-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+2</m:t>
                      </m:r>
                    </m:e>
                  </m:rad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+2</m:t>
                  </m:r>
                </m:e>
              </m:d>
            </m:den>
          </m:f>
          <m:r>
            <w:rPr>
              <w:rFonts w:ascii="Cambria Math" w:hAnsi="Cambria Math"/>
              <w:sz w:val="22"/>
              <w:szCs w:val="22"/>
            </w:rPr>
            <m:t xml:space="preserve"> 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  <w:sz w:val="22"/>
              <w:szCs w:val="22"/>
            </w:rPr>
            <m:t xml:space="preserve">  </m:t>
          </m:r>
        </m:oMath>
      </m:oMathPara>
    </w:p>
    <w:p w:rsidR="005A112E" w:rsidRDefault="005A112E" w:rsidP="005A112E">
      <w:pPr>
        <w:spacing w:line="360" w:lineRule="auto"/>
        <w:rPr>
          <w:rFonts w:eastAsiaTheme="minorEastAsia"/>
        </w:rPr>
      </w:pPr>
      <w:r w:rsidRPr="00E7143D">
        <w:rPr>
          <w:rFonts w:eastAsiaTheme="minorEastAsia"/>
        </w:rPr>
        <w:t>Neste caso</w:t>
      </w:r>
      <w:r w:rsidR="00585BD2">
        <w:rPr>
          <w:rFonts w:eastAsiaTheme="minorEastAsia"/>
        </w:rPr>
        <w:t xml:space="preserve"> como o numerador e o denominador </w:t>
      </w:r>
      <w:proofErr w:type="gramStart"/>
      <w:r w:rsidR="00585BD2">
        <w:rPr>
          <w:rFonts w:eastAsiaTheme="minorEastAsia"/>
        </w:rPr>
        <w:t>são</w:t>
      </w:r>
      <w:proofErr w:type="gramEnd"/>
      <w:r w:rsidR="00585BD2">
        <w:rPr>
          <w:rFonts w:eastAsiaTheme="minorEastAsia"/>
        </w:rPr>
        <w:t xml:space="preserve"> sempre positivos, a função é sempre crescente.</w:t>
      </w:r>
    </w:p>
    <w:p w:rsidR="005A112E" w:rsidRDefault="005A112E" w:rsidP="005A112E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5A112E" w:rsidRDefault="005A112E" w:rsidP="005A112E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</w:rPr>
                <m:t>-2.2x.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-6x.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-6x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+2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den>
                  </m:f>
                </m:sup>
              </m:sSup>
            </m:den>
          </m:f>
          <m:r>
            <w:rPr>
              <w:rFonts w:ascii="Cambria Math" w:hAnsi="Cambria Math"/>
            </w:rPr>
            <m:t xml:space="preserve">=0  →-6x=0  →  x=0   </m:t>
          </m:r>
        </m:oMath>
      </m:oMathPara>
    </w:p>
    <w:p w:rsidR="005A112E" w:rsidRDefault="005A112E" w:rsidP="005A112E">
      <w:pPr>
        <w:spacing w:line="360" w:lineRule="auto"/>
        <w:rPr>
          <w:rFonts w:eastAsiaTheme="minorEastAsia"/>
        </w:rPr>
      </w:pPr>
      <w:r w:rsidRPr="00E7143D">
        <w:rPr>
          <w:rFonts w:eastAsiaTheme="minorEastAsia"/>
        </w:rPr>
        <w:t>Neste caso</w:t>
      </w:r>
      <w:r w:rsidR="00244311">
        <w:rPr>
          <w:rFonts w:eastAsiaTheme="minorEastAsia"/>
        </w:rPr>
        <w:t xml:space="preserve"> a concavidade é </w:t>
      </w:r>
      <w:r w:rsidR="0028537D">
        <w:rPr>
          <w:rFonts w:eastAsiaTheme="minorEastAsia"/>
        </w:rPr>
        <w:t>posi</w:t>
      </w:r>
      <w:r w:rsidR="00244311">
        <w:rPr>
          <w:rFonts w:eastAsiaTheme="minorEastAsia"/>
        </w:rPr>
        <w:t xml:space="preserve">tiva em  </w:t>
      </w:r>
      <m:oMath>
        <m:r>
          <w:rPr>
            <w:rFonts w:ascii="Cambria Math" w:eastAsiaTheme="minorEastAsia" w:hAnsi="Cambria Math"/>
          </w:rPr>
          <m:t xml:space="preserve">x&lt;0 </m:t>
        </m:r>
      </m:oMath>
      <w:r w:rsidR="00244311">
        <w:rPr>
          <w:rFonts w:eastAsiaTheme="minorEastAsia"/>
        </w:rPr>
        <w:t xml:space="preserve"> e </w:t>
      </w:r>
      <w:r w:rsidR="0028537D">
        <w:rPr>
          <w:rFonts w:eastAsiaTheme="minorEastAsia"/>
        </w:rPr>
        <w:t>nega</w:t>
      </w:r>
      <w:r w:rsidR="00244311">
        <w:rPr>
          <w:rFonts w:eastAsiaTheme="minorEastAsia"/>
        </w:rPr>
        <w:t xml:space="preserve">tiva em </w:t>
      </w:r>
      <m:oMath>
        <m:r>
          <w:rPr>
            <w:rFonts w:ascii="Cambria Math" w:eastAsiaTheme="minorEastAsia" w:hAnsi="Cambria Math"/>
          </w:rPr>
          <m:t>x&gt;</m:t>
        </m:r>
        <w:proofErr w:type="gramStart"/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</w:t>
      </w:r>
      <w:r w:rsidR="00244311">
        <w:rPr>
          <w:rFonts w:eastAsiaTheme="minorEastAsia"/>
        </w:rPr>
        <w:t>.</w:t>
      </w:r>
      <w:proofErr w:type="gramEnd"/>
    </w:p>
    <w:p w:rsidR="005A112E" w:rsidRDefault="00E512AC" w:rsidP="00E512AC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Não há pontos de máximo ou mínimo</w:t>
      </w:r>
      <w:r w:rsidR="005A112E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x=0</m:t>
        </m:r>
      </m:oMath>
      <w:r w:rsidR="005A112E">
        <w:rPr>
          <w:rFonts w:eastAsiaTheme="minorEastAsia"/>
        </w:rPr>
        <w:t xml:space="preserve"> </w:t>
      </w:r>
      <w:proofErr w:type="gramStart"/>
      <w:r w:rsidR="005A112E">
        <w:rPr>
          <w:rFonts w:eastAsiaTheme="minorEastAsia"/>
        </w:rPr>
        <w:t>é</w:t>
      </w:r>
      <w:proofErr w:type="gramEnd"/>
      <w:r w:rsidR="005A112E">
        <w:rPr>
          <w:rFonts w:eastAsiaTheme="minorEastAsia"/>
        </w:rPr>
        <w:t xml:space="preserve"> abscissa de ponto de inflexão, já que é o ponto onde a concavidade muda de sinal.</w:t>
      </w:r>
    </w:p>
    <w:p w:rsidR="005A112E" w:rsidRPr="006015D6" w:rsidRDefault="00E512AC" w:rsidP="004A785F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oMath/>
          <w:rFonts w:ascii="Cambria Math" w:eastAsiaTheme="minorEastAsia" w:hAnsi="Cambria Math"/>
        </w:rPr>
      </w:pPr>
      <w:r>
        <w:rPr>
          <w:rFonts w:eastAsiaTheme="minorEastAsia"/>
        </w:rPr>
        <w:t>Não há</w:t>
      </w:r>
      <w:r w:rsidR="005A112E">
        <w:rPr>
          <w:rFonts w:eastAsiaTheme="minorEastAsia"/>
        </w:rPr>
        <w:t xml:space="preserve"> assíntotas verticais</w:t>
      </w:r>
      <w:r>
        <w:rPr>
          <w:rFonts w:eastAsiaTheme="minorEastAsia"/>
        </w:rPr>
        <w:t xml:space="preserve"> já que não há restrições no domínio da função</w:t>
      </w:r>
    </w:p>
    <w:p w:rsidR="005A112E" w:rsidRDefault="0088070D" w:rsidP="005A112E">
      <w:pPr>
        <w:pStyle w:val="PargrafodaLista"/>
        <w:numPr>
          <w:ilvl w:val="0"/>
          <w:numId w:val="34"/>
        </w:numPr>
        <w:spacing w:line="360" w:lineRule="auto"/>
        <w:ind w:left="0" w:firstLine="0"/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+2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/>
          </w:rPr>
          <m:t xml:space="preserve">=-1  </m:t>
        </m:r>
        <m:r>
          <m:rPr>
            <m:sty m:val="p"/>
          </m:rPr>
          <w:rPr>
            <w:rFonts w:ascii="Cambria Math" w:eastAsiaTheme="minorEastAsia" w:hAnsi="Cambria Math"/>
          </w:rPr>
          <m:t>e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  li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x→+∞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+2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/>
          </w:rPr>
          <m:t>=1</m:t>
        </m:r>
      </m:oMath>
      <w:r w:rsidR="005A112E">
        <w:rPr>
          <w:rFonts w:eastAsiaTheme="minorEastAsia"/>
        </w:rPr>
        <w:t xml:space="preserve">. Neste caso temos </w:t>
      </w:r>
      <w:r w:rsidR="00131EE7">
        <w:rPr>
          <w:rFonts w:eastAsiaTheme="minorEastAsia"/>
        </w:rPr>
        <w:t>duas</w:t>
      </w:r>
      <w:r w:rsidR="005A112E">
        <w:rPr>
          <w:rFonts w:eastAsiaTheme="minorEastAsia"/>
        </w:rPr>
        <w:t xml:space="preserve"> assíntota</w:t>
      </w:r>
      <w:r w:rsidR="00131EE7">
        <w:rPr>
          <w:rFonts w:eastAsiaTheme="minorEastAsia"/>
        </w:rPr>
        <w:t>s</w:t>
      </w:r>
      <w:r w:rsidR="005A112E">
        <w:rPr>
          <w:rFonts w:eastAsiaTheme="minorEastAsia"/>
        </w:rPr>
        <w:t xml:space="preserve"> horizonta</w:t>
      </w:r>
      <w:r w:rsidR="00131EE7">
        <w:rPr>
          <w:rFonts w:eastAsiaTheme="minorEastAsia"/>
        </w:rPr>
        <w:t>is</w:t>
      </w:r>
      <w:r w:rsidR="005A112E">
        <w:rPr>
          <w:rFonts w:eastAsiaTheme="minorEastAsia"/>
        </w:rPr>
        <w:t xml:space="preserve"> em</w:t>
      </w:r>
      <w:r w:rsidR="00131EE7">
        <w:rPr>
          <w:rFonts w:eastAsiaTheme="minorEastAsia"/>
        </w:rPr>
        <w:t>:</w:t>
      </w:r>
      <w:r w:rsidR="005A112E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y=-1  </m:t>
        </m:r>
        <m:r>
          <m:rPr>
            <m:sty m:val="p"/>
          </m:rPr>
          <w:rPr>
            <w:rFonts w:ascii="Cambria Math" w:eastAsiaTheme="minorEastAsia" w:hAnsi="Cambria Math"/>
          </w:rPr>
          <m:t>e</m:t>
        </m:r>
        <m:r>
          <w:rPr>
            <w:rFonts w:ascii="Cambria Math" w:eastAsiaTheme="minorEastAsia" w:hAnsi="Cambria Math"/>
          </w:rPr>
          <m:t xml:space="preserve">  y=1</m:t>
        </m:r>
      </m:oMath>
      <w:r w:rsidR="005A112E">
        <w:rPr>
          <w:rFonts w:eastAsiaTheme="minorEastAsia"/>
        </w:rPr>
        <w:t>.</w:t>
      </w:r>
    </w:p>
    <w:p w:rsidR="005A112E" w:rsidRDefault="005A112E" w:rsidP="005A112E">
      <w:pPr>
        <w:pStyle w:val="PargrafodaLista"/>
        <w:numPr>
          <w:ilvl w:val="0"/>
          <w:numId w:val="34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>Começamos a esboçar o gráfico</w:t>
      </w:r>
      <w:r w:rsidR="00131EE7">
        <w:rPr>
          <w:rFonts w:eastAsiaTheme="minorEastAsia"/>
        </w:rPr>
        <w:t xml:space="preserve"> marcando a interseção com os eixos que é o ponto </w:t>
      </w:r>
      <m:oMath>
        <m:r>
          <w:rPr>
            <w:rFonts w:ascii="Cambria Math" w:eastAsiaTheme="minorEastAsia" w:hAnsi="Cambria Math"/>
          </w:rPr>
          <m:t>P(0,0)</m:t>
        </m:r>
      </m:oMath>
      <w:r w:rsidR="00131EE7">
        <w:rPr>
          <w:rFonts w:eastAsiaTheme="minorEastAsia"/>
        </w:rPr>
        <w:t>. Depois</w:t>
      </w:r>
      <w:r>
        <w:rPr>
          <w:rFonts w:eastAsiaTheme="minorEastAsia"/>
        </w:rPr>
        <w:t xml:space="preserve"> observando que ele vem da assíntota horizontal </w:t>
      </w:r>
      <m:oMath>
        <m:r>
          <w:rPr>
            <w:rFonts w:ascii="Cambria Math" w:eastAsiaTheme="minorEastAsia" w:hAnsi="Cambria Math"/>
          </w:rPr>
          <m:t>y=-1</m:t>
        </m:r>
      </m:oMath>
      <w:r>
        <w:rPr>
          <w:rFonts w:eastAsiaTheme="minorEastAsia"/>
        </w:rPr>
        <w:t xml:space="preserve">  crescente com a concavidade positiva até 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>, quando muda</w:t>
      </w:r>
      <w:r w:rsidR="0028537D">
        <w:rPr>
          <w:rFonts w:eastAsiaTheme="minorEastAsia"/>
        </w:rPr>
        <w:t xml:space="preserve"> a concavidade para negativa, continua crescendo até </w:t>
      </w:r>
      <w:r w:rsidR="004152F2">
        <w:rPr>
          <w:rFonts w:eastAsiaTheme="minorEastAsia"/>
        </w:rPr>
        <w:t>a</w:t>
      </w:r>
      <w:r w:rsidR="0028537D">
        <w:rPr>
          <w:rFonts w:eastAsiaTheme="minorEastAsia"/>
        </w:rPr>
        <w:t xml:space="preserve"> próxima assíntota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y=</m:t>
        </m:r>
        <w:proofErr w:type="gramStart"/>
        <m:r>
          <w:rPr>
            <w:rFonts w:ascii="Cambria Math" w:eastAsiaTheme="minorEastAsia" w:hAnsi="Cambria Math"/>
          </w:rPr>
          <m:t xml:space="preserve">1 </m:t>
        </m:r>
      </m:oMath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Observe,</w:t>
      </w:r>
    </w:p>
    <w:tbl>
      <w:tblPr>
        <w:tblStyle w:val="Tabelacomgrade"/>
        <w:tblpPr w:leftFromText="141" w:rightFromText="141" w:vertAnchor="text" w:horzAnchor="page" w:tblpX="4351" w:tblpY="408"/>
        <w:tblW w:w="0" w:type="auto"/>
        <w:tblLook w:val="04A0"/>
      </w:tblPr>
      <w:tblGrid>
        <w:gridCol w:w="4180"/>
      </w:tblGrid>
      <w:tr w:rsidR="00140836" w:rsidTr="00140836">
        <w:trPr>
          <w:trHeight w:val="2892"/>
        </w:trPr>
        <w:tc>
          <w:tcPr>
            <w:tcW w:w="4180" w:type="dxa"/>
          </w:tcPr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2133376" behindDoc="1" locked="0" layoutInCell="1" allowOverlap="1">
                  <wp:simplePos x="0" y="0"/>
                  <wp:positionH relativeFrom="column">
                    <wp:posOffset>360045</wp:posOffset>
                  </wp:positionH>
                  <wp:positionV relativeFrom="paragraph">
                    <wp:posOffset>152400</wp:posOffset>
                  </wp:positionV>
                  <wp:extent cx="1737360" cy="1613263"/>
                  <wp:effectExtent l="19050" t="0" r="0" b="0"/>
                  <wp:wrapNone/>
                  <wp:docPr id="16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1613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Theme="minorEastAsia"/>
                <w:i/>
                <w:lang w:val="en-US"/>
              </w:rPr>
              <w:t>P 3.7</w:t>
            </w:r>
          </w:p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</w:p>
        </w:tc>
      </w:tr>
    </w:tbl>
    <w:p w:rsidR="00AF3BCB" w:rsidRDefault="00AF3BCB" w:rsidP="00B80ABD">
      <w:pPr>
        <w:spacing w:line="360" w:lineRule="auto"/>
        <w:rPr>
          <w:b/>
          <w:i/>
        </w:rPr>
      </w:pPr>
    </w:p>
    <w:p w:rsidR="00AF3BCB" w:rsidRDefault="00AF3BCB" w:rsidP="00B80ABD">
      <w:pPr>
        <w:spacing w:line="360" w:lineRule="auto"/>
        <w:rPr>
          <w:b/>
          <w:i/>
        </w:rPr>
      </w:pPr>
    </w:p>
    <w:p w:rsidR="00AF3BCB" w:rsidRDefault="00AF3BCB" w:rsidP="00B80ABD">
      <w:pPr>
        <w:spacing w:line="360" w:lineRule="auto"/>
        <w:rPr>
          <w:b/>
          <w:i/>
        </w:rPr>
      </w:pPr>
    </w:p>
    <w:p w:rsidR="00AF3BCB" w:rsidRDefault="00AF3BCB" w:rsidP="00B80ABD">
      <w:pPr>
        <w:spacing w:line="360" w:lineRule="auto"/>
        <w:rPr>
          <w:b/>
          <w:i/>
        </w:rPr>
      </w:pPr>
    </w:p>
    <w:p w:rsidR="00AF3BCB" w:rsidRDefault="00AF3BCB" w:rsidP="00B80ABD">
      <w:pPr>
        <w:spacing w:line="360" w:lineRule="auto"/>
        <w:rPr>
          <w:b/>
          <w:i/>
        </w:rPr>
      </w:pPr>
    </w:p>
    <w:p w:rsidR="00140836" w:rsidRDefault="00140836" w:rsidP="00B80ABD">
      <w:pPr>
        <w:spacing w:line="360" w:lineRule="auto"/>
        <w:rPr>
          <w:b/>
          <w:i/>
        </w:rPr>
      </w:pPr>
    </w:p>
    <w:p w:rsidR="00140836" w:rsidRDefault="00140836" w:rsidP="00B80ABD">
      <w:pPr>
        <w:spacing w:line="360" w:lineRule="auto"/>
        <w:rPr>
          <w:b/>
          <w:i/>
        </w:rPr>
      </w:pPr>
    </w:p>
    <w:p w:rsidR="00640458" w:rsidRDefault="00640458" w:rsidP="00B80ABD">
      <w:pPr>
        <w:spacing w:line="360" w:lineRule="auto"/>
        <w:rPr>
          <w:rFonts w:eastAsiaTheme="minorEastAsia"/>
          <w:i/>
          <w:lang w:val="en-US"/>
        </w:rPr>
      </w:pPr>
      <w:r w:rsidRPr="003E7321">
        <w:rPr>
          <w:b/>
          <w:i/>
          <w:lang w:val="en-US"/>
        </w:rPr>
        <w:t>P 3.8</w:t>
      </w:r>
      <w:r w:rsidR="00B80ABD">
        <w:rPr>
          <w:rFonts w:eastAsiaTheme="minorEastAsia"/>
          <w:i/>
          <w:lang w:val="en-US"/>
        </w:rPr>
        <w:t xml:space="preserve"> </w:t>
      </w:r>
    </w:p>
    <w:p w:rsidR="005A112E" w:rsidRPr="007F35FB" w:rsidRDefault="005A112E" w:rsidP="005A112E">
      <w:pPr>
        <w:spacing w:line="360" w:lineRule="auto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5A112E" w:rsidRDefault="005A112E" w:rsidP="005A112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Seguindo o roteiro:</w:t>
      </w:r>
    </w:p>
    <w:p w:rsidR="005A112E" w:rsidRDefault="005A112E" w:rsidP="00227500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A função não está definida em </w:t>
      </w:r>
      <m:oMath>
        <m:r>
          <w:rPr>
            <w:rFonts w:ascii="Cambria Math" w:eastAsiaTheme="minorEastAsia" w:hAnsi="Cambria Math"/>
          </w:rPr>
          <m:t xml:space="preserve">x≤0 </m:t>
        </m:r>
      </m:oMath>
      <w:r w:rsidR="00227500">
        <w:rPr>
          <w:rFonts w:eastAsiaTheme="minorEastAsia"/>
        </w:rPr>
        <w:t>por causa da função logarítmica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D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cr m:val="double-struck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*</m:t>
                </m:r>
              </m:sup>
            </m:sSup>
          </m:e>
          <m:sub>
            <m:r>
              <w:rPr>
                <w:rFonts w:ascii="Cambria Math" w:eastAsiaTheme="minorEastAsia" w:hAnsi="Cambria Math"/>
              </w:rPr>
              <m:t>+</m:t>
            </m:r>
          </m:sub>
        </m:sSub>
      </m:oMath>
      <w:r>
        <w:rPr>
          <w:rFonts w:eastAsiaTheme="minorEastAsia"/>
        </w:rPr>
        <w:t>;</w:t>
      </w:r>
    </w:p>
    <w:p w:rsidR="005A112E" w:rsidRPr="00FE0CAB" w:rsidRDefault="005A112E" w:rsidP="00227500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Interseção com o eixo não tem</w:t>
      </w:r>
      <w:proofErr w:type="gramStart"/>
      <w:r>
        <w:rPr>
          <w:rFonts w:eastAsiaTheme="minorEastAsia"/>
        </w:rPr>
        <w:t xml:space="preserve"> pois</w:t>
      </w:r>
      <w:proofErr w:type="gramEnd"/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 xml:space="preserve"> x</w:t>
      </w:r>
      <m:oMath>
        <m:r>
          <w:rPr>
            <w:rFonts w:ascii="Cambria Math" w:hAnsi="Cambria Math"/>
          </w:rPr>
          <m:t>=0</m:t>
        </m:r>
      </m:oMath>
      <w:r>
        <w:rPr>
          <w:rFonts w:eastAsiaTheme="minorEastAsia"/>
        </w:rPr>
        <w:t xml:space="preserve"> não pertence ao domínio da função. </w:t>
      </w:r>
      <w:r w:rsidR="00227500">
        <w:rPr>
          <w:rFonts w:eastAsiaTheme="minorEastAsia"/>
        </w:rPr>
        <w:t>Não vamos procurar i</w:t>
      </w:r>
      <w:r w:rsidRPr="00CB35F0">
        <w:rPr>
          <w:rFonts w:eastAsiaTheme="minorEastAsia"/>
        </w:rPr>
        <w:t xml:space="preserve">nterseção com o eixo </w:t>
      </w:r>
      <w:r w:rsidRPr="00CB35F0">
        <w:rPr>
          <w:rFonts w:eastAsiaTheme="minorEastAsia"/>
          <w:i/>
        </w:rPr>
        <w:t>x</w:t>
      </w:r>
      <w:r w:rsidR="00227500">
        <w:rPr>
          <w:rFonts w:eastAsiaTheme="minorEastAsia"/>
        </w:rPr>
        <w:t xml:space="preserve"> já que a função não é simples.</w:t>
      </w:r>
    </w:p>
    <w:p w:rsidR="005A112E" w:rsidRDefault="005A112E" w:rsidP="005A112E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Vamos estudar o sinal da primeira derivada:</w:t>
      </w:r>
    </w:p>
    <w:p w:rsidR="005A112E" w:rsidRPr="00FE0CAB" w:rsidRDefault="0088070D" w:rsidP="005A112E">
      <w:pPr>
        <w:spacing w:line="360" w:lineRule="auto"/>
        <w:rPr>
          <w:rFonts w:eastAsiaTheme="minorEastAsia"/>
          <w:sz w:val="22"/>
          <w:szCs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'</m:t>
              </m:r>
              <m:ctrlPr>
                <w:rPr>
                  <w:rFonts w:ascii="Cambria Math" w:eastAsiaTheme="minorEastAsia" w:hAnsi="Cambria Math"/>
                  <w:i/>
                  <w:sz w:val="22"/>
                  <w:szCs w:val="22"/>
                </w:rPr>
              </m:ctrlP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</m:d>
          <m:r>
            <w:rPr>
              <w:rFonts w:ascii="Cambria Math" w:hAnsi="Cambria Math"/>
              <w:sz w:val="22"/>
              <w:szCs w:val="22"/>
            </w:rPr>
            <m:t>=2x-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-1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=0→ 2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-1=0   →  2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=1  →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 xml:space="preserve">  </m:t>
          </m:r>
          <m:r>
            <m:rPr>
              <m:nor/>
            </m:rPr>
            <w:rPr>
              <w:rFonts w:ascii="Cambria Math" w:hAnsi="Cambria Math"/>
              <w:sz w:val="22"/>
              <w:szCs w:val="22"/>
            </w:rPr>
            <m:t xml:space="preserve">→ </m:t>
          </m:r>
          <m:r>
            <w:rPr>
              <w:rFonts w:ascii="Cambria Math" w:hAnsi="Cambria Math"/>
              <w:sz w:val="22"/>
              <w:szCs w:val="22"/>
            </w:rPr>
            <m:t>x=±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e>
              </m:rad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</w:rPr>
            <m:t xml:space="preserve">  </m:t>
          </m:r>
        </m:oMath>
      </m:oMathPara>
    </w:p>
    <w:p w:rsidR="005A112E" w:rsidRDefault="00F241E2" w:rsidP="005A112E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2137472" behindDoc="1" locked="0" layoutInCell="1" allowOverlap="1">
            <wp:simplePos x="0" y="0"/>
            <wp:positionH relativeFrom="column">
              <wp:posOffset>1045845</wp:posOffset>
            </wp:positionH>
            <wp:positionV relativeFrom="paragraph">
              <wp:posOffset>102235</wp:posOffset>
            </wp:positionV>
            <wp:extent cx="2867660" cy="1176655"/>
            <wp:effectExtent l="19050" t="0" r="8890" b="0"/>
            <wp:wrapNone/>
            <wp:docPr id="21" name="Image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112E" w:rsidRPr="00E7143D">
        <w:rPr>
          <w:rFonts w:eastAsiaTheme="minorEastAsia"/>
        </w:rPr>
        <w:t>Neste caso</w:t>
      </w:r>
      <w:r w:rsidR="005A112E">
        <w:rPr>
          <w:rFonts w:eastAsiaTheme="minorEastAsia"/>
        </w:rPr>
        <w:t>, vamos estudar a sua variação por meio do varal:</w:t>
      </w:r>
    </w:p>
    <w:p w:rsidR="005A112E" w:rsidRDefault="0088070D" w:rsidP="005A112E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27" type="#_x0000_t32" style="position:absolute;left:0;text-align:left;margin-left:191.7pt;margin-top:19.05pt;width:0;height:8.75pt;z-index:252140544" o:connectortype="straight"/>
        </w:pict>
      </w:r>
    </w:p>
    <w:p w:rsidR="00F241E2" w:rsidRDefault="0088070D" w:rsidP="005A112E">
      <w:pPr>
        <w:spacing w:line="360" w:lineRule="auto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28" type="#_x0000_t202" style="position:absolute;left:0;text-align:left;margin-left:179.8pt;margin-top:7.5pt;width:23.6pt;height:15.55pt;z-index:252141568;mso-width-relative:margin;mso-height-relative:margin" stroked="f">
            <v:textbox>
              <w:txbxContent>
                <w:p w:rsidR="005D7780" w:rsidRPr="00D17689" w:rsidRDefault="005D7780" w:rsidP="00F42FE4">
                  <w:pPr>
                    <w:rPr>
                      <w:sz w:val="16"/>
                      <w:szCs w:val="16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0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513" type="#_x0000_t202" style="position:absolute;left:0;text-align:left;margin-left:230.45pt;margin-top:3.1pt;width:23.6pt;height:27.55pt;z-index:252139520;mso-width-relative:margin;mso-height-relative:margin" stroked="f">
            <v:textbox>
              <w:txbxContent>
                <w:p w:rsidR="005D7780" w:rsidRPr="00D17689" w:rsidRDefault="005D7780" w:rsidP="00D17689">
                  <w:pPr>
                    <w:rPr>
                      <w:sz w:val="16"/>
                      <w:szCs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512" type="#_x0000_t202" style="position:absolute;left:0;text-align:left;margin-left:137.05pt;margin-top:3.1pt;width:23.6pt;height:27.55pt;z-index:252138496;mso-width-relative:margin;mso-height-relative:margin" stroked="f">
            <v:textbox>
              <w:txbxContent>
                <w:p w:rsidR="005D7780" w:rsidRPr="00D17689" w:rsidRDefault="005D7780" w:rsidP="00D17689">
                  <w:pPr>
                    <w:rPr>
                      <w:sz w:val="16"/>
                      <w:szCs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-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</w:p>
    <w:p w:rsidR="00F241E2" w:rsidRDefault="00F241E2" w:rsidP="005A112E">
      <w:pPr>
        <w:spacing w:line="360" w:lineRule="auto"/>
        <w:rPr>
          <w:rFonts w:eastAsiaTheme="minorEastAsia"/>
        </w:rPr>
      </w:pPr>
    </w:p>
    <w:p w:rsidR="005A112E" w:rsidRDefault="005A112E" w:rsidP="005A112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Então a função </w:t>
      </w:r>
      <m:oMath>
        <m:r>
          <w:rPr>
            <w:rFonts w:ascii="Cambria Math" w:hAnsi="Cambria Math"/>
          </w:rPr>
          <m:t>f(x)</m:t>
        </m:r>
      </m:oMath>
      <w:r>
        <w:rPr>
          <w:rFonts w:eastAsiaTheme="minorEastAsia"/>
        </w:rPr>
        <w:t xml:space="preserve">: é decrescente em </w:t>
      </w:r>
      <m:oMath>
        <m:r>
          <w:rPr>
            <w:rFonts w:ascii="Cambria Math" w:eastAsiaTheme="minorEastAsia" w:hAnsi="Cambria Math"/>
          </w:rPr>
          <m:t>0&lt;x≤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   </m:t>
        </m:r>
      </m:oMath>
      <w:r>
        <w:rPr>
          <w:rFonts w:eastAsiaTheme="minorEastAsia"/>
        </w:rPr>
        <w:t xml:space="preserve">e a função é crescente em </w:t>
      </w:r>
      <m:oMath>
        <m:r>
          <w:rPr>
            <w:rFonts w:ascii="Cambria Math" w:hAnsi="Cambria Math"/>
          </w:rPr>
          <m:t>x≥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5A112E" w:rsidRDefault="005A112E" w:rsidP="005A112E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>Agora, vamos estudar o sinal da segunda derivada:</w:t>
      </w:r>
    </w:p>
    <w:p w:rsidR="005A112E" w:rsidRDefault="005A112E" w:rsidP="005A112E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f"(x)=2+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=0  →2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+1=0  →  2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=-1 ∉</m:t>
          </m:r>
          <m:r>
            <m:rPr>
              <m:scr m:val="double-struck"/>
            </m:rPr>
            <w:rPr>
              <w:rFonts w:ascii="Cambria Math" w:hAnsi="Cambria Math"/>
            </w:rPr>
            <m:t xml:space="preserve">R </m:t>
          </m:r>
        </m:oMath>
      </m:oMathPara>
    </w:p>
    <w:p w:rsidR="005A112E" w:rsidRDefault="005A112E" w:rsidP="005A112E">
      <w:pPr>
        <w:spacing w:line="360" w:lineRule="auto"/>
        <w:rPr>
          <w:rFonts w:eastAsiaTheme="minorEastAsia"/>
        </w:rPr>
      </w:pPr>
      <w:r w:rsidRPr="00E7143D">
        <w:rPr>
          <w:rFonts w:eastAsiaTheme="minorEastAsia"/>
        </w:rPr>
        <w:t>Neste caso</w:t>
      </w:r>
      <w:r w:rsidR="00D17689">
        <w:rPr>
          <w:rFonts w:eastAsiaTheme="minorEastAsia"/>
        </w:rPr>
        <w:t xml:space="preserve"> a segunda derivada é sempre positiva, ou seja, a concavidade da função é sempre positiva.</w:t>
      </w:r>
    </w:p>
    <w:p w:rsidR="005A112E" w:rsidRDefault="005A112E" w:rsidP="005A112E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lastRenderedPageBreak/>
        <w:t xml:space="preserve">A abscissa do extremante </w:t>
      </w:r>
      <w:r w:rsidR="002E41C5">
        <w:rPr>
          <w:rFonts w:eastAsiaTheme="minorEastAsia"/>
        </w:rPr>
        <w:t>é</w:t>
      </w:r>
      <w:r>
        <w:rPr>
          <w:rFonts w:eastAsiaTheme="minorEastAsia"/>
        </w:rPr>
        <w:t xml:space="preserve">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w:proofErr w:type="gramStart"/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>.</w:t>
      </w:r>
      <w:proofErr w:type="gramEnd"/>
      <w:r>
        <w:rPr>
          <w:rFonts w:eastAsiaTheme="minorEastAsia"/>
        </w:rPr>
        <w:t xml:space="preserve"> Vamos calcular a segunda derivada deste ponto para decidir o tipo de extremante:</w:t>
      </w:r>
    </w:p>
    <w:p w:rsidR="005A112E" w:rsidRDefault="005A112E" w:rsidP="005A112E">
      <w:pPr>
        <w:pStyle w:val="PargrafodaLista"/>
        <w:spacing w:line="360" w:lineRule="auto"/>
        <w:ind w:left="0"/>
        <w:rPr>
          <w:rFonts w:eastAsiaTheme="minorEastAsia"/>
        </w:rPr>
      </w:pPr>
      <m:oMath>
        <m:r>
          <w:rPr>
            <w:rFonts w:ascii="Cambria Math" w:hAnsi="Cambria Math"/>
          </w:rPr>
          <m:t>f"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-</m:t>
        </m:r>
        <m:func>
          <m:funcPr>
            <m:ctrlPr>
              <w:rPr>
                <w:rFonts w:ascii="Cambria Math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=0.5-(-0,34)</m:t>
            </m:r>
          </m:e>
        </m:func>
        <m:r>
          <w:rPr>
            <w:rFonts w:ascii="Cambria Math" w:hAnsi="Cambria Math"/>
          </w:rPr>
          <m:t>&gt;0</m:t>
        </m:r>
      </m:oMath>
      <w:r>
        <w:rPr>
          <w:rFonts w:eastAsiaTheme="minorEastAsia"/>
        </w:rPr>
        <w:t xml:space="preserve">, então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é abscissa de ponto de mínimo.</w:t>
      </w:r>
    </w:p>
    <w:p w:rsidR="005A112E" w:rsidRDefault="002E41C5" w:rsidP="005A112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Não há</w:t>
      </w:r>
      <w:r w:rsidR="005A112E">
        <w:rPr>
          <w:rFonts w:eastAsiaTheme="minorEastAsia"/>
        </w:rPr>
        <w:t xml:space="preserve"> ponto de inflexão, já a concavidade </w:t>
      </w:r>
      <w:r>
        <w:rPr>
          <w:rFonts w:eastAsiaTheme="minorEastAsia"/>
        </w:rPr>
        <w:t xml:space="preserve">não </w:t>
      </w:r>
      <w:r w:rsidR="005A112E">
        <w:rPr>
          <w:rFonts w:eastAsiaTheme="minorEastAsia"/>
        </w:rPr>
        <w:t>muda de sinal.</w:t>
      </w:r>
    </w:p>
    <w:p w:rsidR="005A112E" w:rsidRDefault="005A112E" w:rsidP="005A112E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>
        <w:rPr>
          <w:rFonts w:eastAsiaTheme="minorEastAsia"/>
        </w:rPr>
        <w:t xml:space="preserve">Vamos verificar </w:t>
      </w:r>
      <w:r w:rsidR="00FB18F5">
        <w:rPr>
          <w:rFonts w:eastAsiaTheme="minorEastAsia"/>
        </w:rPr>
        <w:t>o comportamento da função perto da</w:t>
      </w:r>
      <w:r>
        <w:rPr>
          <w:rFonts w:eastAsiaTheme="minorEastAsia"/>
        </w:rPr>
        <w:t xml:space="preserve"> assíntota vertica</w:t>
      </w:r>
      <w:r w:rsidR="00FB18F5">
        <w:rPr>
          <w:rFonts w:eastAsiaTheme="minorEastAsia"/>
        </w:rPr>
        <w:t>l</w:t>
      </w:r>
      <w:r>
        <w:rPr>
          <w:rFonts w:eastAsiaTheme="minorEastAsia"/>
        </w:rPr>
        <w:t xml:space="preserve">, </w:t>
      </w:r>
      <w:r w:rsidR="00FB18F5">
        <w:rPr>
          <w:rFonts w:eastAsiaTheme="minorEastAsia"/>
        </w:rPr>
        <w:t>que no caso é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x=</m:t>
        </m:r>
        <w:proofErr w:type="gramStart"/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:</w:t>
      </w:r>
      <w:proofErr w:type="gramEnd"/>
    </w:p>
    <w:p w:rsidR="005A112E" w:rsidRDefault="005A112E" w:rsidP="005A112E">
      <w:pPr>
        <w:pStyle w:val="PargrafodaLista"/>
        <w:spacing w:line="360" w:lineRule="auto"/>
        <w:ind w:left="426" w:hanging="426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/>
            </w:rPr>
            <m:t xml:space="preserve">=0-(-∞)=∞   </m:t>
          </m:r>
        </m:oMath>
      </m:oMathPara>
    </w:p>
    <w:p w:rsidR="005A112E" w:rsidRPr="004152F2" w:rsidRDefault="005A112E" w:rsidP="00B834DC">
      <w:pPr>
        <w:pStyle w:val="PargrafodaLista"/>
        <w:spacing w:line="360" w:lineRule="auto"/>
        <w:ind w:left="426"/>
        <w:rPr>
          <w:rFonts w:eastAsiaTheme="minorEastAsia"/>
        </w:rPr>
      </w:pPr>
    </w:p>
    <w:p w:rsidR="005A112E" w:rsidRDefault="005A112E" w:rsidP="005A112E">
      <w:pPr>
        <w:pStyle w:val="PargrafodaLista"/>
        <w:numPr>
          <w:ilvl w:val="0"/>
          <w:numId w:val="35"/>
        </w:numPr>
        <w:spacing w:line="360" w:lineRule="auto"/>
        <w:ind w:left="426" w:hanging="426"/>
        <w:rPr>
          <w:rFonts w:eastAsiaTheme="minorEastAsia"/>
        </w:rPr>
      </w:pPr>
      <w:r w:rsidRPr="004152F2">
        <w:rPr>
          <w:rFonts w:eastAsiaTheme="minorEastAsia"/>
        </w:rPr>
        <w:t xml:space="preserve">Começamos a esboçar o gráfico, observando </w:t>
      </w:r>
      <w:r w:rsidR="004152F2">
        <w:rPr>
          <w:rFonts w:eastAsiaTheme="minorEastAsia"/>
        </w:rPr>
        <w:t xml:space="preserve">perto do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>0</m:t>
        </m:r>
      </m:oMath>
      <w:r w:rsidRPr="004152F2">
        <w:rPr>
          <w:rFonts w:eastAsiaTheme="minorEastAsia"/>
        </w:rPr>
        <w:t xml:space="preserve"> ele vem </w:t>
      </w:r>
      <w:r w:rsidR="004152F2">
        <w:rPr>
          <w:rFonts w:eastAsiaTheme="minorEastAsia"/>
        </w:rPr>
        <w:t>de</w:t>
      </w:r>
      <w:r w:rsidRPr="004152F2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∞</m:t>
        </m:r>
      </m:oMath>
      <w:r w:rsidR="004152F2">
        <w:rPr>
          <w:rFonts w:eastAsiaTheme="minorEastAsia"/>
        </w:rPr>
        <w:t xml:space="preserve">, com concavidade sempre positiva, vai decrescendo até o ponto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4152F2">
        <w:rPr>
          <w:rFonts w:eastAsiaTheme="minorEastAsia"/>
        </w:rPr>
        <w:t xml:space="preserve">, que é o ponto de mínimo da função. A partir daí cresce, ainda com concavidade positiva </w:t>
      </w:r>
      <m:oMath>
        <m:r>
          <w:rPr>
            <w:rFonts w:ascii="Cambria Math" w:eastAsiaTheme="minorEastAsia" w:hAnsi="Cambria Math"/>
          </w:rPr>
          <m:t>∞</m:t>
        </m:r>
      </m:oMath>
      <w:r w:rsidRPr="004152F2">
        <w:rPr>
          <w:rFonts w:eastAsiaTheme="minorEastAsia"/>
        </w:rPr>
        <w:t>. Observe,</w:t>
      </w:r>
    </w:p>
    <w:tbl>
      <w:tblPr>
        <w:tblStyle w:val="Tabelacomgrade"/>
        <w:tblpPr w:leftFromText="141" w:rightFromText="141" w:vertAnchor="text" w:horzAnchor="margin" w:tblpXSpec="center" w:tblpY="140"/>
        <w:tblW w:w="0" w:type="auto"/>
        <w:tblLook w:val="04A0"/>
      </w:tblPr>
      <w:tblGrid>
        <w:gridCol w:w="4180"/>
      </w:tblGrid>
      <w:tr w:rsidR="00140836" w:rsidTr="00140836">
        <w:trPr>
          <w:trHeight w:val="2892"/>
        </w:trPr>
        <w:tc>
          <w:tcPr>
            <w:tcW w:w="4180" w:type="dxa"/>
          </w:tcPr>
          <w:p w:rsidR="00140836" w:rsidRDefault="00140836" w:rsidP="00140836">
            <w:pPr>
              <w:spacing w:line="360" w:lineRule="auto"/>
              <w:rPr>
                <w:rFonts w:eastAsiaTheme="minorEastAsia"/>
                <w:i/>
                <w:lang w:val="en-US"/>
              </w:rPr>
            </w:pPr>
            <w:r>
              <w:rPr>
                <w:rFonts w:eastAsiaTheme="minorEastAsia"/>
                <w:i/>
                <w:lang w:val="en-US"/>
              </w:rPr>
              <w:t>P 3.8</w:t>
            </w:r>
            <w:r>
              <w:rPr>
                <w:rFonts w:eastAsiaTheme="minorEastAsia"/>
                <w:i/>
                <w:noProof/>
                <w:lang w:eastAsia="pt-BR"/>
              </w:rPr>
              <w:drawing>
                <wp:anchor distT="0" distB="0" distL="114300" distR="114300" simplePos="0" relativeHeight="252135424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0</wp:posOffset>
                  </wp:positionV>
                  <wp:extent cx="1859280" cy="1729740"/>
                  <wp:effectExtent l="0" t="0" r="0" b="0"/>
                  <wp:wrapNone/>
                  <wp:docPr id="20" name="Image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729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D3A67" w:rsidRDefault="006D3A67" w:rsidP="00B80ABD">
      <w:pPr>
        <w:spacing w:line="360" w:lineRule="auto"/>
        <w:rPr>
          <w:rFonts w:eastAsiaTheme="minorEastAsia"/>
          <w:i/>
          <w:lang w:val="en-US"/>
        </w:rPr>
      </w:pPr>
    </w:p>
    <w:p w:rsidR="006D3A67" w:rsidRDefault="006D3A67" w:rsidP="00B80ABD">
      <w:pPr>
        <w:spacing w:line="360" w:lineRule="auto"/>
        <w:rPr>
          <w:rFonts w:eastAsiaTheme="minorEastAsia"/>
          <w:i/>
          <w:lang w:val="en-US"/>
        </w:rPr>
      </w:pPr>
    </w:p>
    <w:p w:rsidR="00140836" w:rsidRDefault="00140836" w:rsidP="00B80ABD">
      <w:pPr>
        <w:spacing w:line="360" w:lineRule="auto"/>
        <w:rPr>
          <w:rFonts w:eastAsiaTheme="minorEastAsia"/>
          <w:i/>
          <w:lang w:val="en-US"/>
        </w:rPr>
      </w:pPr>
    </w:p>
    <w:p w:rsidR="00140836" w:rsidRDefault="00140836" w:rsidP="00B80ABD">
      <w:pPr>
        <w:spacing w:line="360" w:lineRule="auto"/>
        <w:rPr>
          <w:rFonts w:eastAsiaTheme="minorEastAsia"/>
          <w:i/>
          <w:lang w:val="en-US"/>
        </w:rPr>
      </w:pPr>
    </w:p>
    <w:p w:rsidR="00140836" w:rsidRDefault="00140836" w:rsidP="00B80ABD">
      <w:pPr>
        <w:spacing w:line="360" w:lineRule="auto"/>
        <w:rPr>
          <w:rFonts w:eastAsiaTheme="minorEastAsia"/>
          <w:i/>
          <w:lang w:val="en-US"/>
        </w:rPr>
      </w:pPr>
    </w:p>
    <w:p w:rsidR="00ED572F" w:rsidRDefault="00ED572F" w:rsidP="00ED572F">
      <w:pPr>
        <w:spacing w:line="360" w:lineRule="auto"/>
        <w:rPr>
          <w:i/>
        </w:rPr>
      </w:pPr>
    </w:p>
    <w:p w:rsidR="00341D0A" w:rsidRPr="00044B4B" w:rsidRDefault="00341D0A" w:rsidP="00ED572F">
      <w:pPr>
        <w:spacing w:line="360" w:lineRule="auto"/>
        <w:rPr>
          <w:i/>
        </w:rPr>
      </w:pPr>
    </w:p>
    <w:p w:rsidR="00341D0A" w:rsidRDefault="00062EAE" w:rsidP="00341D0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b/>
          <w:i/>
          <w:noProof/>
          <w:lang w:eastAsia="pt-BR"/>
        </w:rPr>
        <w:drawing>
          <wp:anchor distT="0" distB="0" distL="114300" distR="114300" simplePos="0" relativeHeight="252142592" behindDoc="1" locked="0" layoutInCell="1" allowOverlap="1">
            <wp:simplePos x="0" y="0"/>
            <wp:positionH relativeFrom="column">
              <wp:posOffset>4536440</wp:posOffset>
            </wp:positionH>
            <wp:positionV relativeFrom="paragraph">
              <wp:posOffset>1075055</wp:posOffset>
            </wp:positionV>
            <wp:extent cx="799465" cy="922020"/>
            <wp:effectExtent l="19050" t="0" r="635" b="0"/>
            <wp:wrapNone/>
            <wp:docPr id="2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D0A" w:rsidRPr="00341D0A">
        <w:rPr>
          <w:rFonts w:eastAsiaTheme="minorEastAsia"/>
          <w:b/>
          <w:i/>
        </w:rPr>
        <w:t>P 3.9</w:t>
      </w:r>
      <w:r w:rsidR="00341D0A">
        <w:rPr>
          <w:rFonts w:eastAsiaTheme="minorEastAsia"/>
          <w:i/>
        </w:rPr>
        <w:t xml:space="preserve"> </w:t>
      </w:r>
    </w:p>
    <w:p w:rsidR="00341D0A" w:rsidRDefault="00062EAE" w:rsidP="00ED572F">
      <w:pPr>
        <w:spacing w:line="360" w:lineRule="auto"/>
      </w:pPr>
      <w:r w:rsidRPr="00062EAE">
        <w:t>Resolução:</w:t>
      </w:r>
    </w:p>
    <w:p w:rsidR="00062EAE" w:rsidRDefault="00062EAE" w:rsidP="00ED572F">
      <w:pPr>
        <w:spacing w:line="360" w:lineRule="auto"/>
        <w:rPr>
          <w:rFonts w:eastAsiaTheme="minorEastAsia"/>
        </w:rPr>
      </w:pPr>
      <w:r>
        <w:t xml:space="preserve">Vamos lembrar que o volume do cilindro é </w:t>
      </w:r>
      <m:oMath>
        <m:r>
          <w:rPr>
            <w:rFonts w:ascii="Cambria Math" w:hAnsi="Cambria Math"/>
          </w:rPr>
          <m:t>V=π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h</m:t>
        </m:r>
        <w:proofErr w:type="gramStart"/>
      </m:oMath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a área do fundo</w:t>
      </w:r>
    </w:p>
    <w:p w:rsidR="00062EAE" w:rsidRDefault="00062EAE" w:rsidP="00ED572F">
      <w:pPr>
        <w:spacing w:line="360" w:lineRule="auto"/>
      </w:pPr>
      <w:proofErr w:type="gramStart"/>
      <w:r>
        <w:rPr>
          <w:rFonts w:eastAsiaTheme="minorEastAsia"/>
        </w:rPr>
        <w:t>e</w:t>
      </w:r>
      <w:proofErr w:type="gramEnd"/>
      <w:r>
        <w:rPr>
          <w:rFonts w:eastAsiaTheme="minorEastAsia"/>
        </w:rPr>
        <w:t xml:space="preserve"> da tampa é </w:t>
      </w:r>
      <m:oMath>
        <m:r>
          <w:rPr>
            <w:rFonts w:ascii="Cambria Math" w:hAnsi="Cambria Math"/>
          </w:rPr>
          <m:t>A=π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e a área da parte lateral é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=2πrh</m:t>
        </m:r>
      </m:oMath>
      <w:r>
        <w:rPr>
          <w:rFonts w:eastAsiaTheme="minorEastAsia"/>
        </w:rPr>
        <w:t>.</w:t>
      </w:r>
    </w:p>
    <w:p w:rsidR="00062EAE" w:rsidRDefault="00062EAE" w:rsidP="00ED572F">
      <w:pPr>
        <w:spacing w:line="360" w:lineRule="auto"/>
      </w:pPr>
      <w:r>
        <w:t>Então, o custo total seria:</w:t>
      </w:r>
    </w:p>
    <w:p w:rsidR="00062EAE" w:rsidRDefault="00062EAE" w:rsidP="00ED572F">
      <w:pPr>
        <w:spacing w:line="360" w:lineRule="auto"/>
      </w:pPr>
      <m:oMathPara>
        <m:oMath>
          <m:r>
            <w:rPr>
              <w:rFonts w:ascii="Cambria Math" w:hAnsi="Cambria Math"/>
            </w:rPr>
            <m:t>C=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2πrh+π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.7+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.8,5</m:t>
          </m:r>
        </m:oMath>
      </m:oMathPara>
    </w:p>
    <w:p w:rsidR="00062EAE" w:rsidRDefault="00062EAE" w:rsidP="00ED572F">
      <w:pPr>
        <w:spacing w:line="360" w:lineRule="auto"/>
        <w:rPr>
          <w:rFonts w:eastAsiaTheme="minorEastAsia"/>
        </w:rPr>
      </w:pPr>
      <w:r>
        <w:t xml:space="preserve">Sabendo que </w:t>
      </w:r>
      <m:oMath>
        <m:r>
          <w:rPr>
            <w:rFonts w:ascii="Cambria Math" w:hAnsi="Cambria Math"/>
          </w:rPr>
          <m:t>V=π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h=1</m:t>
        </m:r>
      </m:oMath>
      <w:r>
        <w:rPr>
          <w:rFonts w:eastAsiaTheme="minorEastAsia"/>
        </w:rPr>
        <w:t>, podemos tirar a altura em função do raio:</w:t>
      </w:r>
    </w:p>
    <w:p w:rsidR="00062EAE" w:rsidRDefault="009B3EF2" w:rsidP="00ED572F">
      <w:pPr>
        <w:spacing w:line="360" w:lineRule="auto"/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062EAE" w:rsidRDefault="009B3EF2" w:rsidP="00ED572F">
      <w:pPr>
        <w:spacing w:line="360" w:lineRule="auto"/>
      </w:pPr>
      <w:r>
        <w:t xml:space="preserve">Logo, </w:t>
      </w:r>
    </w:p>
    <w:p w:rsidR="009B3EF2" w:rsidRDefault="009B3EF2" w:rsidP="009B3EF2">
      <w:pPr>
        <w:spacing w:line="360" w:lineRule="auto"/>
      </w:pPr>
      <m:oMathPara>
        <m:oMath>
          <m:r>
            <w:rPr>
              <w:rFonts w:ascii="Cambria Math" w:hAnsi="Cambria Math"/>
            </w:rPr>
            <w:lastRenderedPageBreak/>
            <m:t>C=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2πrh+π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.7+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.8,5=C=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2πr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+π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.7+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.8,5=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+15,5π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9B3EF2" w:rsidRDefault="009B3EF2" w:rsidP="009B3EF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geral para o estudo de extremos relativos, temos:</w:t>
      </w:r>
    </w:p>
    <w:p w:rsidR="009B3EF2" w:rsidRDefault="0088070D" w:rsidP="009B3EF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+31πr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-14+31π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=0  → </m:t>
          </m:r>
          <m:r>
            <w:rPr>
              <w:rFonts w:ascii="Cambria Math" w:hAnsi="Cambria Math"/>
            </w:rPr>
            <m:t>-14+31π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 xml:space="preserve">=0   →   </m:t>
          </m:r>
          <m:r>
            <w:rPr>
              <w:rFonts w:ascii="Cambria Math" w:hAnsi="Cambria Math"/>
            </w:rPr>
            <m:t>31π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 xml:space="preserve">=14    → 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r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r>
                <w:rPr>
                  <w:rFonts w:ascii="Cambria Math" w:hAnsi="Cambria Math"/>
                </w:rPr>
                <m:t>31π</m:t>
              </m:r>
            </m:den>
          </m:f>
          <m:r>
            <w:rPr>
              <w:rFonts w:ascii="Cambria Math" w:hAnsi="Cambria Math"/>
            </w:rPr>
            <m:t xml:space="preserve">=0,1437  →  r=0,5238     </m:t>
          </m:r>
        </m:oMath>
      </m:oMathPara>
    </w:p>
    <w:p w:rsidR="009B3EF2" w:rsidRPr="00622F65" w:rsidRDefault="0088070D" w:rsidP="009B3EF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28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</w:rPr>
            <m:t>+31π</m:t>
          </m:r>
        </m:oMath>
      </m:oMathPara>
    </w:p>
    <w:p w:rsidR="007500D2" w:rsidRDefault="007500D2" w:rsidP="009B3EF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experimentar o valor do raio encontrado para verificar se o ponto encontrado é ponto de mínimo da função:</w:t>
      </w:r>
    </w:p>
    <w:p w:rsidR="007500D2" w:rsidRPr="00622F65" w:rsidRDefault="0088070D" w:rsidP="007500D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28</m:t>
              </m:r>
            </m:num>
            <m:den>
              <m:r>
                <w:rPr>
                  <w:rFonts w:ascii="Cambria Math" w:hAnsi="Cambria Math"/>
                </w:rPr>
                <m:t>(0,5238)</m:t>
              </m:r>
            </m:den>
          </m:f>
          <m:r>
            <w:rPr>
              <w:rFonts w:ascii="Cambria Math" w:hAnsi="Cambria Math"/>
            </w:rPr>
            <m:t>+31π&gt;0</m:t>
          </m:r>
        </m:oMath>
      </m:oMathPara>
    </w:p>
    <w:p w:rsidR="007500D2" w:rsidRDefault="007500D2" w:rsidP="009B3EF2">
      <w:pPr>
        <w:pStyle w:val="PargrafodaLista"/>
        <w:spacing w:line="360" w:lineRule="auto"/>
        <w:ind w:left="0"/>
        <w:rPr>
          <w:rFonts w:eastAsiaTheme="minorEastAsia"/>
        </w:rPr>
      </w:pPr>
    </w:p>
    <w:p w:rsidR="007500D2" w:rsidRDefault="007500D2" w:rsidP="009B3EF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 Como</w:t>
      </w:r>
      <w:r w:rsidR="009B3EF2">
        <w:rPr>
          <w:rFonts w:eastAsiaTheme="minorEastAsia"/>
        </w:rPr>
        <w:t xml:space="preserve"> a segunda derivada é </w:t>
      </w:r>
      <w:r>
        <w:rPr>
          <w:rFonts w:eastAsiaTheme="minorEastAsia"/>
        </w:rPr>
        <w:t>positiva</w:t>
      </w:r>
      <w:r w:rsidR="009B3EF2">
        <w:rPr>
          <w:rFonts w:eastAsiaTheme="minorEastAsia"/>
        </w:rPr>
        <w:t>,</w:t>
      </w:r>
      <w:r>
        <w:rPr>
          <w:rFonts w:eastAsiaTheme="minorEastAsia"/>
        </w:rPr>
        <w:t xml:space="preserve"> o raio encontrado nos dá um custo mínimo. Vamos encontrar o valor da altura:</w:t>
      </w:r>
    </w:p>
    <w:p w:rsidR="007500D2" w:rsidRDefault="007500D2" w:rsidP="009B3EF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(0,52)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=1,17718</m:t>
          </m:r>
        </m:oMath>
      </m:oMathPara>
    </w:p>
    <w:p w:rsidR="007500D2" w:rsidRPr="001F2C5E" w:rsidRDefault="009B3EF2" w:rsidP="007500D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7500D2">
        <w:rPr>
          <w:rFonts w:eastAsiaTheme="minorEastAsia"/>
        </w:rPr>
        <w:t>Resposta:</w:t>
      </w:r>
      <w:r w:rsidR="007500D2" w:rsidRPr="001F2C5E">
        <w:rPr>
          <w:rFonts w:eastAsiaTheme="minorEastAsia"/>
          <w:i/>
        </w:rPr>
        <w:t xml:space="preserve"> </w:t>
      </w:r>
      <w:r w:rsidR="007500D2" w:rsidRPr="001F2C5E">
        <w:rPr>
          <w:rFonts w:eastAsiaTheme="minorEastAsia"/>
        </w:rPr>
        <w:t>Altura h = 1,18 m e</w:t>
      </w:r>
      <w:r w:rsidR="007500D2">
        <w:rPr>
          <w:rFonts w:eastAsiaTheme="minorEastAsia"/>
        </w:rPr>
        <w:t xml:space="preserve"> raio r = 0,52 m.</w:t>
      </w:r>
    </w:p>
    <w:p w:rsidR="00D64392" w:rsidRDefault="00D64392" w:rsidP="00D64392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D64392" w:rsidRDefault="00D64392" w:rsidP="00D64392">
      <w:pPr>
        <w:pStyle w:val="PargrafodaLista"/>
        <w:spacing w:line="360" w:lineRule="auto"/>
        <w:ind w:left="0"/>
        <w:rPr>
          <w:rFonts w:eastAsiaTheme="minorEastAsia"/>
        </w:rPr>
      </w:pPr>
      <w:r w:rsidRPr="00D64392">
        <w:rPr>
          <w:rFonts w:eastAsiaTheme="minorEastAsia"/>
          <w:b/>
          <w:i/>
        </w:rPr>
        <w:t>P 3.10</w:t>
      </w:r>
      <w:r>
        <w:rPr>
          <w:rFonts w:eastAsiaTheme="minorEastAsia"/>
          <w:i/>
        </w:rPr>
        <w:t xml:space="preserve"> </w:t>
      </w:r>
    </w:p>
    <w:p w:rsidR="00D64392" w:rsidRPr="00ED572F" w:rsidRDefault="00D64392" w:rsidP="00D64392">
      <w:pPr>
        <w:spacing w:line="360" w:lineRule="auto"/>
      </w:pPr>
      <w:r>
        <w:t>Resolução:</w:t>
      </w:r>
    </w:p>
    <w:p w:rsidR="00D64392" w:rsidRDefault="00D64392" w:rsidP="00D64392">
      <w:pPr>
        <w:spacing w:line="360" w:lineRule="auto"/>
      </w:pPr>
      <w:r>
        <w:rPr>
          <w:noProof/>
          <w:lang w:eastAsia="pt-BR"/>
        </w:rPr>
        <w:drawing>
          <wp:anchor distT="0" distB="0" distL="114300" distR="114300" simplePos="0" relativeHeight="252144640" behindDoc="1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499110</wp:posOffset>
            </wp:positionV>
            <wp:extent cx="1485900" cy="1043940"/>
            <wp:effectExtent l="19050" t="0" r="0" b="0"/>
            <wp:wrapNone/>
            <wp:docPr id="23" name="Image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Consideremos o retângulo </w:t>
      </w:r>
      <w:proofErr w:type="spellStart"/>
      <w:r w:rsidRPr="003350EA">
        <w:rPr>
          <w:i/>
        </w:rPr>
        <w:t>ABCD</w:t>
      </w:r>
      <w:proofErr w:type="spellEnd"/>
      <w:r>
        <w:t xml:space="preserve"> de base </w:t>
      </w:r>
      <m:oMath>
        <m:r>
          <w:rPr>
            <w:rFonts w:ascii="Cambria Math" w:hAnsi="Cambria Math"/>
          </w:rPr>
          <m:t>AB=x</m:t>
        </m:r>
      </m:oMath>
      <w:r>
        <w:rPr>
          <w:rFonts w:eastAsiaTheme="minorEastAsia"/>
        </w:rPr>
        <w:t xml:space="preserve"> e altura </w:t>
      </w:r>
      <m:oMath>
        <m:r>
          <w:rPr>
            <w:rFonts w:ascii="Cambria Math" w:hAnsi="Cambria Math"/>
          </w:rPr>
          <m:t>BC=y</m:t>
        </m:r>
      </m:oMath>
      <w:r>
        <w:rPr>
          <w:rFonts w:eastAsiaTheme="minorEastAsia"/>
        </w:rPr>
        <w:t xml:space="preserve">. Sua área é dada por </w:t>
      </w:r>
      <m:oMath>
        <m:r>
          <m:rPr>
            <m:nor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=x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e o seu perímetro é </w:t>
      </w:r>
      <m:oMath>
        <m:r>
          <w:rPr>
            <w:rFonts w:ascii="Cambria Math" w:eastAsiaTheme="minorEastAsia" w:hAnsi="Cambria Math"/>
          </w:rPr>
          <m:t>P=2x+2y</m:t>
        </m:r>
      </m:oMath>
      <w:r>
        <w:rPr>
          <w:rFonts w:eastAsiaTheme="minorEastAsia"/>
        </w:rPr>
        <w:t>.</w:t>
      </w:r>
    </w:p>
    <w:p w:rsidR="00D64392" w:rsidRDefault="00D64392" w:rsidP="00D64392">
      <w:pPr>
        <w:spacing w:line="360" w:lineRule="auto"/>
      </w:pPr>
      <w:r>
        <w:t>Pelo problema,</w:t>
      </w:r>
    </w:p>
    <w:p w:rsidR="00D64392" w:rsidRPr="00184F3B" w:rsidRDefault="00D64392" w:rsidP="00D64392">
      <w:pPr>
        <w:spacing w:line="360" w:lineRule="auto"/>
      </w:pPr>
      <m:oMathPara>
        <m:oMath>
          <m:r>
            <w:rPr>
              <w:rFonts w:ascii="Cambria Math" w:eastAsiaTheme="minorEastAsia" w:hAnsi="Cambria Math"/>
            </w:rPr>
            <m:t>2x+2y=40    (:2)</m:t>
          </m:r>
        </m:oMath>
      </m:oMathPara>
    </w:p>
    <w:p w:rsidR="00D64392" w:rsidRDefault="00D64392" w:rsidP="00D64392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x+y=20                        </m:t>
          </m:r>
        </m:oMath>
      </m:oMathPara>
    </w:p>
    <w:p w:rsidR="00D64392" w:rsidRPr="00622F65" w:rsidRDefault="00D64392" w:rsidP="00D64392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                                                 y=20-x</m:t>
          </m:r>
        </m:oMath>
      </m:oMathPara>
    </w:p>
    <w:p w:rsidR="00D64392" w:rsidRDefault="00D64392" w:rsidP="00D6439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Substituindo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 na fórmula da área,</w:t>
      </w:r>
    </w:p>
    <w:p w:rsidR="00D64392" w:rsidRDefault="00D64392" w:rsidP="00D6439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m:rPr>
              <m:nor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=x.y  →  A=x.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20-x</m:t>
              </m:r>
            </m:e>
          </m:d>
          <m:r>
            <w:rPr>
              <w:rFonts w:ascii="Cambria Math" w:eastAsiaTheme="minorEastAsia" w:hAnsi="Cambria Math"/>
            </w:rPr>
            <m:t>=20x-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D64392" w:rsidRDefault="00D64392" w:rsidP="00D6439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para o estudo de extremos relativos, temos:</w:t>
      </w:r>
    </w:p>
    <w:p w:rsidR="00D64392" w:rsidRDefault="0088070D" w:rsidP="00D6439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=20-2x=0  →  x=10</m:t>
          </m:r>
        </m:oMath>
      </m:oMathPara>
    </w:p>
    <w:p w:rsidR="00D64392" w:rsidRPr="00622F65" w:rsidRDefault="0088070D" w:rsidP="00D6439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=-2&lt;0</m:t>
          </m:r>
        </m:oMath>
      </m:oMathPara>
    </w:p>
    <w:p w:rsidR="00D64392" w:rsidRDefault="00D64392" w:rsidP="00D6439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Neste caso, como a segunda derivada é negativa, </w:t>
      </w:r>
      <m:oMath>
        <m:r>
          <w:rPr>
            <w:rFonts w:ascii="Cambria Math" w:eastAsiaTheme="minorEastAsia" w:hAnsi="Cambria Math"/>
          </w:rPr>
          <m:t>x=10</m:t>
        </m:r>
      </m:oMath>
      <w:r>
        <w:rPr>
          <w:rFonts w:eastAsiaTheme="minorEastAsia"/>
        </w:rPr>
        <w:t xml:space="preserve"> é abscissa do ponto de máximo da função área. Substituindo em </w:t>
      </w:r>
      <m:oMath>
        <m:r>
          <w:rPr>
            <w:rFonts w:ascii="Cambria Math" w:eastAsiaTheme="minorEastAsia" w:hAnsi="Cambria Math"/>
          </w:rPr>
          <m:t xml:space="preserve"> y=20-x=20-10=10</m:t>
        </m:r>
      </m:oMath>
      <w:r>
        <w:rPr>
          <w:rFonts w:eastAsiaTheme="minorEastAsia"/>
        </w:rPr>
        <w:t xml:space="preserve">. Portanto, </w:t>
      </w:r>
      <m:oMath>
        <m:r>
          <w:rPr>
            <w:rFonts w:ascii="Cambria Math" w:eastAsiaTheme="minorEastAsia" w:hAnsi="Cambria Math"/>
          </w:rPr>
          <m:t>x=y=10</m:t>
        </m:r>
      </m:oMath>
      <w:r w:rsidR="00FE1FD6">
        <w:rPr>
          <w:rFonts w:eastAsiaTheme="minorEastAsia"/>
        </w:rPr>
        <w:t>.</w:t>
      </w:r>
    </w:p>
    <w:p w:rsidR="00FE1FD6" w:rsidRPr="00B62FC7" w:rsidRDefault="00FE1FD6" w:rsidP="00FE1FD6">
      <w:pPr>
        <w:pStyle w:val="PargrafodaLista"/>
        <w:spacing w:line="360" w:lineRule="auto"/>
        <w:ind w:left="0"/>
        <w:rPr>
          <w:rFonts w:eastAsiaTheme="minorEastAsia"/>
        </w:rPr>
      </w:pPr>
      <w:r>
        <w:t xml:space="preserve">Resposta: </w:t>
      </w:r>
      <w:r w:rsidRPr="00B62FC7">
        <w:rPr>
          <w:rFonts w:eastAsiaTheme="minorEastAsia"/>
        </w:rPr>
        <w:t xml:space="preserve">Base = </w:t>
      </w:r>
      <w:r w:rsidRPr="003401B3">
        <w:rPr>
          <w:rFonts w:eastAsiaTheme="minorEastAsia"/>
        </w:rPr>
        <w:t>altura</w:t>
      </w:r>
      <w:r w:rsidRPr="00B62FC7">
        <w:rPr>
          <w:rFonts w:eastAsiaTheme="minorEastAsia"/>
        </w:rPr>
        <w:t xml:space="preserve"> = </w:t>
      </w:r>
      <w:r>
        <w:rPr>
          <w:rFonts w:eastAsiaTheme="minorEastAsia"/>
        </w:rPr>
        <w:t>10</w:t>
      </w:r>
      <w:r w:rsidRPr="00B62FC7">
        <w:rPr>
          <w:rFonts w:eastAsiaTheme="minorEastAsia"/>
        </w:rPr>
        <w:t xml:space="preserve"> cm.</w:t>
      </w:r>
    </w:p>
    <w:p w:rsidR="00D235C4" w:rsidRDefault="00D235C4" w:rsidP="00D235C4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D235C4" w:rsidRDefault="00A7355E" w:rsidP="00D235C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b/>
          <w:i/>
          <w:noProof/>
          <w:lang w:eastAsia="pt-BR"/>
        </w:rPr>
        <w:drawing>
          <wp:anchor distT="0" distB="0" distL="114300" distR="114300" simplePos="0" relativeHeight="252145664" behindDoc="1" locked="0" layoutInCell="1" allowOverlap="1">
            <wp:simplePos x="0" y="0"/>
            <wp:positionH relativeFrom="column">
              <wp:posOffset>3391645</wp:posOffset>
            </wp:positionH>
            <wp:positionV relativeFrom="paragraph">
              <wp:posOffset>62866</wp:posOffset>
            </wp:positionV>
            <wp:extent cx="2191413" cy="2051436"/>
            <wp:effectExtent l="19050" t="0" r="0" b="0"/>
            <wp:wrapNone/>
            <wp:docPr id="25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13" cy="2051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5C4" w:rsidRPr="00D235C4">
        <w:rPr>
          <w:rFonts w:eastAsiaTheme="minorEastAsia"/>
          <w:b/>
          <w:i/>
        </w:rPr>
        <w:t>P 3.11</w:t>
      </w:r>
      <w:r w:rsidR="00D235C4">
        <w:rPr>
          <w:rFonts w:eastAsiaTheme="minorEastAsia"/>
          <w:i/>
        </w:rPr>
        <w:t xml:space="preserve"> </w:t>
      </w:r>
    </w:p>
    <w:p w:rsidR="00D235C4" w:rsidRPr="00ED572F" w:rsidRDefault="00D235C4" w:rsidP="00D235C4">
      <w:pPr>
        <w:spacing w:line="360" w:lineRule="auto"/>
      </w:pPr>
      <w:r>
        <w:t>Resolução:</w:t>
      </w:r>
    </w:p>
    <w:p w:rsidR="00D235C4" w:rsidRDefault="0088070D" w:rsidP="00D235C4">
      <w:pPr>
        <w:pStyle w:val="PargrafodaLista"/>
        <w:spacing w:line="360" w:lineRule="auto"/>
        <w:ind w:left="0"/>
        <w:rPr>
          <w:rFonts w:eastAsiaTheme="minorEastAsia"/>
        </w:rPr>
      </w:pPr>
      <w:r w:rsidRPr="0088070D">
        <w:rPr>
          <w:noProof/>
          <w:lang w:eastAsia="pt-BR"/>
        </w:rPr>
        <w:pict>
          <v:rect id="_x0000_s1530" style="position:absolute;left:0;text-align:left;margin-left:325.85pt;margin-top:7.75pt;width:62.65pt;height:53.85pt;z-index:252146688"/>
        </w:pict>
      </w:r>
      <w:r w:rsidR="00E90478">
        <w:rPr>
          <w:rFonts w:eastAsiaTheme="minorEastAsia"/>
        </w:rPr>
        <w:t xml:space="preserve">A área do retângulo é </w:t>
      </w:r>
      <m:oMath>
        <m:r>
          <m:rPr>
            <m:nor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=x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y</m:t>
        </m:r>
      </m:oMath>
      <w:r w:rsidR="00E90478">
        <w:rPr>
          <w:rFonts w:eastAsiaTheme="minorEastAsia"/>
        </w:rPr>
        <w:t>, que deve ser máxima.</w:t>
      </w:r>
    </w:p>
    <w:p w:rsidR="00E90478" w:rsidRDefault="00E90478" w:rsidP="00D235C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Devemos</w:t>
      </w:r>
      <w:r w:rsidR="000B5EAB">
        <w:rPr>
          <w:rFonts w:eastAsiaTheme="minorEastAsia"/>
        </w:rPr>
        <w:t xml:space="preserve"> isolar uma variável na equação da elipse:</w:t>
      </w:r>
    </w:p>
    <w:p w:rsidR="000B5EAB" w:rsidRDefault="000B5EAB" w:rsidP="00D235C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=36   →  9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=36-4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</m:t>
          </m:r>
        </m:oMath>
      </m:oMathPara>
    </w:p>
    <w:p w:rsidR="000B5EAB" w:rsidRDefault="0088070D" w:rsidP="00D235C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=4-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 xml:space="preserve">2 </m:t>
              </m:r>
            </m:sup>
          </m:sSup>
          <m:r>
            <w:rPr>
              <w:rFonts w:ascii="Cambria Math" w:eastAsiaTheme="minorEastAsia" w:hAnsi="Cambria Math"/>
            </w:rPr>
            <m:t xml:space="preserve">    →     y=±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2 </m:t>
                  </m:r>
                </m:sup>
              </m:sSup>
            </m:e>
          </m:rad>
        </m:oMath>
      </m:oMathPara>
    </w:p>
    <w:p w:rsidR="000B5EAB" w:rsidRDefault="000B5EAB" w:rsidP="009B3EF2">
      <w:pPr>
        <w:spacing w:line="360" w:lineRule="auto"/>
      </w:pPr>
      <w:r>
        <w:t xml:space="preserve">Como estamos falando de dimensão, só importa  o valor positivo de </w:t>
      </w:r>
      <w:r>
        <w:rPr>
          <w:i/>
        </w:rPr>
        <w:t>y</w:t>
      </w:r>
      <w:r>
        <w:t>. Substituindo na fórmula da área:</w:t>
      </w:r>
    </w:p>
    <w:p w:rsidR="000B5EAB" w:rsidRDefault="000B5EAB" w:rsidP="009B3EF2">
      <w:pPr>
        <w:spacing w:line="360" w:lineRule="auto"/>
      </w:pPr>
      <m:oMathPara>
        <m:oMath>
          <m:r>
            <m:rPr>
              <m:nor/>
            </m:rP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=x.y=x.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2 </m:t>
                  </m:r>
                </m:sup>
              </m:sSup>
            </m:e>
          </m:rad>
        </m:oMath>
      </m:oMathPara>
    </w:p>
    <w:p w:rsidR="000B5EAB" w:rsidRDefault="000B5EAB" w:rsidP="000B5EA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para o estudo de extremos relativos, temos:</w:t>
      </w:r>
    </w:p>
    <w:p w:rsidR="000B5EAB" w:rsidRDefault="0088070D" w:rsidP="000B5EAB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=1.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2 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+x.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</w:rPr>
                <m:t>2.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2 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=0 →  4-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=0   → 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</w:rPr>
                <m:t>9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=4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36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→  x=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BB136E" w:rsidRDefault="00BB136E" w:rsidP="000B5EAB">
      <w:pPr>
        <w:pStyle w:val="PargrafodaLista"/>
        <w:spacing w:line="360" w:lineRule="auto"/>
        <w:ind w:left="0"/>
        <w:rPr>
          <w:rFonts w:eastAsiaTheme="minorEastAsia"/>
        </w:rPr>
      </w:pPr>
    </w:p>
    <w:p w:rsidR="000B5EAB" w:rsidRPr="00622F65" w:rsidRDefault="0088070D" w:rsidP="000B5EAB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x.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9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2.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x.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16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r>
                    <w:rPr>
                      <w:rFonts w:ascii="Cambria Math" w:eastAsiaTheme="minorEastAsia" w:hAnsi="Cambria Math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81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9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 xml:space="preserve">2 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64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64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81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3 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81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48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9</m:t>
                  </m:r>
                </m:den>
              </m:f>
              <m:r>
                <w:rPr>
                  <w:rFonts w:ascii="Cambria Math" w:eastAsiaTheme="minorEastAsia" w:hAnsi="Cambria Math"/>
                </w:rPr>
                <m:t>x+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81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3 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-144x+32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 xml:space="preserve">3 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81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</m:oMath>
      </m:oMathPara>
    </w:p>
    <w:p w:rsidR="000B5EAB" w:rsidRDefault="00BB136E" w:rsidP="009B3EF2">
      <w:pPr>
        <w:spacing w:line="360" w:lineRule="auto"/>
      </w:pPr>
      <w:r>
        <w:t xml:space="preserve">Vamos substituir o valor de </w:t>
      </w:r>
      <w:r>
        <w:rPr>
          <w:i/>
        </w:rPr>
        <w:t>x</w:t>
      </w:r>
      <w:r>
        <w:t xml:space="preserve"> encontrado para verificar se a área é máxima:</w:t>
      </w:r>
    </w:p>
    <w:p w:rsidR="00BB136E" w:rsidRPr="00BB136E" w:rsidRDefault="0088070D" w:rsidP="009B3EF2">
      <w:pPr>
        <w:spacing w:line="360" w:lineRule="auto"/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-144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</w:rPr>
                <m:t>+32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 xml:space="preserve">3 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81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9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3</m:t>
                                      </m:r>
                                      <m:rad>
                                        <m:radPr>
                                          <m:degHide m:val="on"/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</m:num>
                                    <m:den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 xml:space="preserve">2 </m:t>
                              </m:r>
                            </m:sup>
                          </m:sSup>
                        </m:e>
                      </m:rad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=-0,0016&lt;0</m:t>
          </m:r>
        </m:oMath>
      </m:oMathPara>
    </w:p>
    <w:p w:rsidR="00BB136E" w:rsidRDefault="00BB136E" w:rsidP="00BB136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Neste caso, como a segunda derivada é negativa,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é abscissa do ponto de máximo da função área. Substituindo em </w:t>
      </w:r>
      <m:oMath>
        <m:r>
          <w:rPr>
            <w:rFonts w:ascii="Cambria Math" w:eastAsiaTheme="minorEastAsia" w:hAnsi="Cambria Math"/>
          </w:rPr>
          <m:t xml:space="preserve"> y=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9</m:t>
                </m:r>
              </m:den>
            </m:f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 xml:space="preserve">2 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9</m:t>
                </m:r>
              </m:den>
            </m:f>
            <m:r>
              <w:rPr>
                <w:rFonts w:ascii="Cambria Math" w:eastAsiaTheme="minorEastAsia" w:hAnsi="Cambria Math"/>
              </w:rPr>
              <m:t>×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18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e>
        </m:ra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>.</w:t>
      </w:r>
      <w:r w:rsidR="00AD3E81">
        <w:rPr>
          <w:rFonts w:eastAsiaTheme="minorEastAsia"/>
        </w:rPr>
        <w:t xml:space="preserve"> Como vemos pela figura, a base</w:t>
      </w:r>
      <w:r>
        <w:rPr>
          <w:rFonts w:eastAsiaTheme="minorEastAsia"/>
        </w:rPr>
        <w:t xml:space="preserve"> </w:t>
      </w:r>
      <w:r w:rsidR="00AD3E81">
        <w:rPr>
          <w:rFonts w:eastAsiaTheme="minorEastAsia"/>
        </w:rPr>
        <w:t xml:space="preserve">do retângulo é </w:t>
      </w:r>
      <m:oMath>
        <m:r>
          <w:rPr>
            <w:rFonts w:ascii="Cambria Math" w:eastAsiaTheme="minorEastAsia" w:hAnsi="Cambria Math"/>
          </w:rPr>
          <m:t>2x=2×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AD3E81">
        <w:rPr>
          <w:rFonts w:eastAsiaTheme="minorEastAsia"/>
          <w:lang w:val="en-US"/>
        </w:rPr>
        <w:t xml:space="preserve"> e a altura do retângulo é </w:t>
      </w:r>
      <m:oMath>
        <m:r>
          <w:rPr>
            <w:rFonts w:ascii="Cambria Math" w:eastAsiaTheme="minorEastAsia" w:hAnsi="Cambria Math"/>
          </w:rPr>
          <m:t>2y=2×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=2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AD3E81">
        <w:rPr>
          <w:rFonts w:eastAsiaTheme="minorEastAsia"/>
          <w:lang w:val="en-US"/>
        </w:rPr>
        <w:t>.</w:t>
      </w:r>
    </w:p>
    <w:p w:rsidR="00F7584E" w:rsidRPr="007940D5" w:rsidRDefault="00BB136E" w:rsidP="00F7584E">
      <w:pPr>
        <w:pStyle w:val="PargrafodaLista"/>
        <w:spacing w:line="360" w:lineRule="auto"/>
        <w:ind w:left="0"/>
        <w:rPr>
          <w:rFonts w:eastAsiaTheme="minorEastAsia"/>
        </w:rPr>
      </w:pPr>
      <w:r>
        <w:t xml:space="preserve">Resposta: </w:t>
      </w:r>
      <w:r w:rsidR="00F7584E" w:rsidRPr="007940D5">
        <w:rPr>
          <w:rFonts w:eastAsiaTheme="minorEastAsia"/>
        </w:rPr>
        <w:t>Base =</w:t>
      </w:r>
      <m:oMath>
        <m:r>
          <w:rPr>
            <w:rFonts w:ascii="Cambria Math" w:eastAsiaTheme="minorEastAsia" w:hAnsi="Cambria Math"/>
          </w:rPr>
          <m:t>3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w:proofErr w:type="gramStart"/>
      </m:oMath>
      <w:r w:rsidR="00F7584E" w:rsidRPr="007940D5">
        <w:rPr>
          <w:rFonts w:eastAsiaTheme="minorEastAsia"/>
        </w:rPr>
        <w:t xml:space="preserve"> ;</w:t>
      </w:r>
      <w:proofErr w:type="gramEnd"/>
      <w:r w:rsidR="00F7584E" w:rsidRPr="003401B3">
        <w:rPr>
          <w:rFonts w:eastAsiaTheme="minorEastAsia"/>
        </w:rPr>
        <w:t>altura</w:t>
      </w:r>
      <w:r w:rsidR="00F7584E" w:rsidRPr="007940D5">
        <w:rPr>
          <w:rFonts w:eastAsiaTheme="minorEastAsia"/>
        </w:rPr>
        <w:t xml:space="preserve"> = </w:t>
      </w:r>
      <m:oMath>
        <m:r>
          <w:rPr>
            <w:rFonts w:ascii="Cambria Math" w:eastAsiaTheme="minorEastAsia" w:hAnsi="Cambria Math"/>
          </w:rPr>
          <m:t>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 w:rsidR="00F7584E" w:rsidRPr="007940D5">
        <w:rPr>
          <w:rFonts w:eastAsiaTheme="minorEastAsia"/>
        </w:rPr>
        <w:t>.</w:t>
      </w:r>
    </w:p>
    <w:p w:rsidR="001E43CF" w:rsidRDefault="001E43CF" w:rsidP="001E43CF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1E43CF" w:rsidRDefault="001E43CF" w:rsidP="001E43CF">
      <w:pPr>
        <w:pStyle w:val="PargrafodaLista"/>
        <w:spacing w:line="360" w:lineRule="auto"/>
        <w:ind w:left="0"/>
        <w:rPr>
          <w:rFonts w:eastAsiaTheme="minorEastAsia"/>
        </w:rPr>
      </w:pPr>
      <w:r w:rsidRPr="001E43CF">
        <w:rPr>
          <w:rFonts w:eastAsiaTheme="minorEastAsia"/>
          <w:b/>
          <w:i/>
        </w:rPr>
        <w:t>P 3.12</w:t>
      </w:r>
      <w:r>
        <w:rPr>
          <w:rFonts w:eastAsiaTheme="minorEastAsia"/>
          <w:i/>
        </w:rPr>
        <w:t xml:space="preserve">  </w:t>
      </w:r>
    </w:p>
    <w:p w:rsidR="00062EAE" w:rsidRDefault="001E43CF" w:rsidP="00ED572F">
      <w:pPr>
        <w:spacing w:line="360" w:lineRule="auto"/>
      </w:pPr>
      <w:r>
        <w:t>Resolução:</w:t>
      </w:r>
    </w:p>
    <w:p w:rsidR="001E43CF" w:rsidRDefault="001E43CF" w:rsidP="00ED572F">
      <w:pPr>
        <w:spacing w:line="360" w:lineRule="auto"/>
      </w:pPr>
      <w:r>
        <w:t xml:space="preserve">Sabendo que o lucro é dado pela diferença entre a receita e o custo, como </w:t>
      </w:r>
      <w:r>
        <w:rPr>
          <w:i/>
        </w:rPr>
        <w:t>q</w:t>
      </w:r>
      <w:r>
        <w:t xml:space="preserve"> é a quantidade de produto, a receita é dada por:</w:t>
      </w:r>
    </w:p>
    <w:p w:rsidR="001E43CF" w:rsidRDefault="001E43CF" w:rsidP="00ED572F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q</m:t>
              </m:r>
            </m:e>
          </m:d>
          <m:r>
            <w:rPr>
              <w:rFonts w:ascii="Cambria Math" w:hAnsi="Cambria Math"/>
            </w:rPr>
            <m:t>=8.q</m:t>
          </m:r>
        </m:oMath>
      </m:oMathPara>
    </w:p>
    <w:p w:rsidR="001E43CF" w:rsidRDefault="001E43CF" w:rsidP="00ED572F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 o lucro é dado por:</w:t>
      </w:r>
    </w:p>
    <w:p w:rsidR="001E43CF" w:rsidRPr="001E43CF" w:rsidRDefault="001E43CF" w:rsidP="00ED572F">
      <w:pPr>
        <w:spacing w:line="360" w:lineRule="auto"/>
      </w:pPr>
      <m:oMathPara>
        <m:oMath>
          <m:r>
            <w:rPr>
              <w:rFonts w:ascii="Cambria Math" w:eastAsiaTheme="minorEastAsia" w:hAnsi="Cambria Math"/>
            </w:rPr>
            <m:t>L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q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q</m:t>
              </m:r>
            </m:e>
          </m:d>
          <m:r>
            <w:rPr>
              <w:rFonts w:ascii="Cambria Math" w:hAnsi="Cambria Math"/>
            </w:rPr>
            <m:t>-C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q</m:t>
              </m:r>
            </m:e>
          </m:d>
          <m:r>
            <w:rPr>
              <w:rFonts w:ascii="Cambria Math" w:hAnsi="Cambria Math"/>
            </w:rPr>
            <m:t>=8q-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+9q+20</m:t>
              </m:r>
              <m:ctrlPr>
                <w:rPr>
                  <w:rFonts w:ascii="Cambria Math" w:eastAsiaTheme="minorEastAsia" w:hAnsi="Cambria Math"/>
                  <w:i/>
                </w:rPr>
              </m:ctrlP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-q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+6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-q-20</m:t>
          </m:r>
        </m:oMath>
      </m:oMathPara>
    </w:p>
    <w:p w:rsidR="00622F65" w:rsidRDefault="004503EB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derivar e encontrar o ponto de máximo desta função:</w:t>
      </w:r>
    </w:p>
    <w:p w:rsidR="004503EB" w:rsidRDefault="0088070D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(q)=-3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+12q-1</m:t>
          </m:r>
        </m:oMath>
      </m:oMathPara>
    </w:p>
    <w:p w:rsidR="00A7355E" w:rsidRDefault="004503EB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>Aplicando a fórmula de Bháskara para determinar as raízes</w:t>
      </w:r>
      <w:r w:rsidR="006A6339">
        <w:rPr>
          <w:rFonts w:eastAsiaTheme="minorEastAsia"/>
        </w:rPr>
        <w:t xml:space="preserve"> da derivada:</w:t>
      </w:r>
    </w:p>
    <w:p w:rsidR="006A6339" w:rsidRDefault="006A6339" w:rsidP="00622F65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 w:cs="Cambria Math"/>
            </w:rPr>
            <m:t>q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12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12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d>
                    <m:dPr>
                      <m:ctrlPr>
                        <w:rPr>
                          <w:rFonts w:ascii="Cambria Math" w:eastAsiaTheme="minorEastAsia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-3</m:t>
                      </m:r>
                    </m:e>
                  </m:d>
                  <m:r>
                    <w:rPr>
                      <w:rFonts w:ascii="Cambria Math" w:eastAsiaTheme="minorEastAsia" w:hAnsi="Cambria Math" w:cs="Cambria Math"/>
                    </w:rPr>
                    <m:t>(-1)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  <m:r>
                <w:rPr>
                  <w:rFonts w:ascii="Cambria Math" w:eastAsiaTheme="minorEastAsia" w:hAnsi="Cambria Math" w:cs="Cambria Math"/>
                </w:rPr>
                <m:t>(-3)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12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132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-6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12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11,489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-6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=0,085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q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=3,915</m:t>
                    </m:r>
                  </m:e>
                </m:mr>
              </m:m>
            </m:e>
          </m:d>
        </m:oMath>
      </m:oMathPara>
    </w:p>
    <w:p w:rsidR="00086B18" w:rsidRDefault="00086B18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Para determinar qual é a quantidade que dá lucro máximo, vamos analisar o sinal da segunda derivada:</w:t>
      </w:r>
    </w:p>
    <w:p w:rsidR="00086B18" w:rsidRDefault="0088070D" w:rsidP="00086B1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q</m:t>
              </m:r>
            </m:e>
          </m:d>
          <m:r>
            <w:rPr>
              <w:rFonts w:ascii="Cambria Math" w:eastAsiaTheme="minorEastAsia" w:hAnsi="Cambria Math"/>
            </w:rPr>
            <m:t xml:space="preserve">=-6q+12   →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0,085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 xml:space="preserve">=-6(0,085)+12&gt;0 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L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3,915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=-6(3,915)+12 &lt;0</m:t>
                    </m:r>
                  </m:e>
                </m:mr>
              </m:m>
            </m:e>
          </m:d>
        </m:oMath>
      </m:oMathPara>
    </w:p>
    <w:p w:rsidR="00086B18" w:rsidRDefault="00086B18" w:rsidP="00622F6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q</m:t>
            </m:r>
          </m:e>
          <m:sup>
            <m:r>
              <w:rPr>
                <w:rFonts w:ascii="Cambria Math" w:eastAsiaTheme="minorEastAsia" w:hAnsi="Cambria Math"/>
              </w:rPr>
              <m:t>''</m:t>
            </m:r>
          </m:sup>
        </m:sSup>
        <m:r>
          <w:rPr>
            <w:rFonts w:ascii="Cambria Math" w:eastAsiaTheme="minorEastAsia" w:hAnsi="Cambria Math"/>
          </w:rPr>
          <m:t>=</m:t>
        </m:r>
        <w:proofErr w:type="gramStart"/>
        <m:r>
          <w:rPr>
            <w:rFonts w:ascii="Cambria Math" w:eastAsiaTheme="minorEastAsia" w:hAnsi="Cambria Math"/>
          </w:rPr>
          <m:t>3,</m:t>
        </m:r>
        <w:proofErr w:type="gramEnd"/>
        <m:r>
          <w:rPr>
            <w:rFonts w:ascii="Cambria Math" w:eastAsiaTheme="minorEastAsia" w:hAnsi="Cambria Math"/>
          </w:rPr>
          <m:t>915</m:t>
        </m:r>
      </m:oMath>
      <w:r>
        <w:rPr>
          <w:rFonts w:eastAsiaTheme="minorEastAsia"/>
        </w:rPr>
        <w:t xml:space="preserve"> é a quantidade que dá lucro máximo.</w:t>
      </w:r>
    </w:p>
    <w:p w:rsidR="00086B18" w:rsidRPr="003401B3" w:rsidRDefault="00086B18" w:rsidP="00086B1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w:r w:rsidRPr="003401B3">
        <w:rPr>
          <w:rFonts w:eastAsiaTheme="minorEastAsia"/>
        </w:rPr>
        <w:t>Aproximadamente 3.915 unidades.</w:t>
      </w:r>
    </w:p>
    <w:p w:rsidR="00A7355E" w:rsidRDefault="00A7355E" w:rsidP="00622F65">
      <w:pPr>
        <w:pStyle w:val="PargrafodaLista"/>
        <w:spacing w:line="360" w:lineRule="auto"/>
        <w:ind w:left="0"/>
        <w:rPr>
          <w:rFonts w:eastAsiaTheme="minorEastAsia"/>
        </w:rPr>
      </w:pPr>
    </w:p>
    <w:p w:rsidR="0085409F" w:rsidRDefault="0085409F" w:rsidP="0085409F">
      <w:pPr>
        <w:pStyle w:val="PargrafodaLista"/>
        <w:spacing w:line="360" w:lineRule="auto"/>
        <w:ind w:left="0"/>
        <w:rPr>
          <w:rFonts w:eastAsiaTheme="minorEastAsia"/>
        </w:rPr>
      </w:pPr>
      <w:r w:rsidRPr="0085409F">
        <w:rPr>
          <w:rFonts w:eastAsiaTheme="minorEastAsia"/>
          <w:b/>
          <w:i/>
        </w:rPr>
        <w:t>P 3.13</w:t>
      </w:r>
      <w:r>
        <w:rPr>
          <w:rFonts w:eastAsiaTheme="minorEastAsia"/>
          <w:i/>
        </w:rPr>
        <w:t xml:space="preserve"> </w:t>
      </w:r>
    </w:p>
    <w:p w:rsidR="0085409F" w:rsidRPr="00ED572F" w:rsidRDefault="0085409F" w:rsidP="0085409F">
      <w:pPr>
        <w:spacing w:line="360" w:lineRule="auto"/>
      </w:pPr>
      <w:r>
        <w:t>Resolução:</w:t>
      </w:r>
    </w:p>
    <w:p w:rsidR="0085409F" w:rsidRDefault="0085409F" w:rsidP="0085409F">
      <w:pPr>
        <w:spacing w:line="360" w:lineRule="auto"/>
      </w:pPr>
      <w:r>
        <w:rPr>
          <w:noProof/>
          <w:lang w:eastAsia="pt-BR"/>
        </w:rPr>
        <w:drawing>
          <wp:anchor distT="0" distB="0" distL="114300" distR="114300" simplePos="0" relativeHeight="252148736" behindDoc="1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499110</wp:posOffset>
            </wp:positionV>
            <wp:extent cx="1485900" cy="1043940"/>
            <wp:effectExtent l="19050" t="0" r="0" b="0"/>
            <wp:wrapNone/>
            <wp:docPr id="2" name="Image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Consideremos o retângulo </w:t>
      </w:r>
      <w:proofErr w:type="spellStart"/>
      <w:r w:rsidRPr="003350EA">
        <w:rPr>
          <w:i/>
        </w:rPr>
        <w:t>ABCD</w:t>
      </w:r>
      <w:proofErr w:type="spellEnd"/>
      <w:r>
        <w:t xml:space="preserve"> de base </w:t>
      </w:r>
      <m:oMath>
        <m:r>
          <w:rPr>
            <w:rFonts w:ascii="Cambria Math" w:hAnsi="Cambria Math"/>
          </w:rPr>
          <m:t>AB=x</m:t>
        </m:r>
      </m:oMath>
      <w:r>
        <w:rPr>
          <w:rFonts w:eastAsiaTheme="minorEastAsia"/>
        </w:rPr>
        <w:t xml:space="preserve"> e altura </w:t>
      </w:r>
      <m:oMath>
        <m:r>
          <w:rPr>
            <w:rFonts w:ascii="Cambria Math" w:hAnsi="Cambria Math"/>
          </w:rPr>
          <m:t>BC=y</m:t>
        </m:r>
      </m:oMath>
      <w:r>
        <w:rPr>
          <w:rFonts w:eastAsiaTheme="minorEastAsia"/>
        </w:rPr>
        <w:t xml:space="preserve">. Sua área é dada por </w:t>
      </w:r>
      <m:oMath>
        <m:r>
          <m:rPr>
            <m:nor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=x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e o seu perímetro é </w:t>
      </w:r>
      <m:oMath>
        <m:r>
          <w:rPr>
            <w:rFonts w:ascii="Cambria Math" w:eastAsiaTheme="minorEastAsia" w:hAnsi="Cambria Math"/>
          </w:rPr>
          <m:t>P=2x+2y</m:t>
        </m:r>
      </m:oMath>
      <w:r>
        <w:rPr>
          <w:rFonts w:eastAsiaTheme="minorEastAsia"/>
        </w:rPr>
        <w:t>.</w:t>
      </w:r>
    </w:p>
    <w:p w:rsidR="0085409F" w:rsidRDefault="0085409F" w:rsidP="0085409F">
      <w:pPr>
        <w:spacing w:line="360" w:lineRule="auto"/>
      </w:pPr>
      <w:r>
        <w:t>Queremos o custo mínimo para 4 voltas, ou seja,</w:t>
      </w:r>
    </w:p>
    <w:p w:rsidR="0085409F" w:rsidRDefault="0085409F" w:rsidP="0085409F">
      <w:pPr>
        <w:spacing w:line="360" w:lineRule="auto"/>
      </w:pPr>
    </w:p>
    <w:p w:rsidR="0085409F" w:rsidRPr="00184F3B" w:rsidRDefault="0085409F" w:rsidP="0085409F">
      <w:pPr>
        <w:spacing w:line="360" w:lineRule="auto"/>
      </w:pPr>
      <m:oMathPara>
        <m:oMath>
          <m:r>
            <w:rPr>
              <w:rFonts w:ascii="Cambria Math" w:eastAsiaTheme="minorEastAsia" w:hAnsi="Cambria Math"/>
            </w:rPr>
            <m:t>C=4(2x+2y)×5,50</m:t>
          </m:r>
        </m:oMath>
      </m:oMathPara>
    </w:p>
    <w:p w:rsidR="0085409F" w:rsidRDefault="0085409F" w:rsidP="0085409F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Como a área </w:t>
      </w:r>
      <m:oMath>
        <m:r>
          <m:rPr>
            <m:nor/>
          </m:rP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</w:rPr>
          <m:t>=x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=180, substituindo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 na fórmula do custo,</w:t>
      </w:r>
    </w:p>
    <w:p w:rsidR="0085409F" w:rsidRPr="00184F3B" w:rsidRDefault="0085409F" w:rsidP="0085409F">
      <w:pPr>
        <w:spacing w:line="360" w:lineRule="auto"/>
      </w:pPr>
      <m:oMathPara>
        <m:oMath>
          <m:r>
            <w:rPr>
              <w:rFonts w:ascii="Cambria Math" w:eastAsiaTheme="minorEastAsia" w:hAnsi="Cambria Math"/>
            </w:rPr>
            <m:t>C=4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2x+2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180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×5,50=44x+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7920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85409F" w:rsidRDefault="0085409F" w:rsidP="0085409F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para o estudo de extremos relativos, temos:</w:t>
      </w:r>
    </w:p>
    <w:p w:rsidR="0085409F" w:rsidRDefault="0088070D" w:rsidP="0085409F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=44-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7920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=0  →  44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=7920 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=180   →   x=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180</m:t>
              </m:r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9×4×5</m:t>
              </m:r>
            </m:e>
          </m:rad>
          <m:r>
            <w:rPr>
              <w:rFonts w:ascii="Cambria Math" w:eastAsiaTheme="minorEastAsia" w:hAnsi="Cambria Math"/>
            </w:rPr>
            <m:t>=3×2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rad>
          <m:r>
            <w:rPr>
              <w:rFonts w:ascii="Cambria Math" w:eastAsiaTheme="minorEastAsia" w:hAnsi="Cambria Math"/>
            </w:rPr>
            <m:t>=6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rad>
        </m:oMath>
      </m:oMathPara>
    </w:p>
    <w:p w:rsidR="00D704B7" w:rsidRDefault="00D704B7" w:rsidP="0085409F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analisar o sinal da segunda derivada:</w:t>
      </w:r>
    </w:p>
    <w:p w:rsidR="0085409F" w:rsidRPr="00622F65" w:rsidRDefault="0088070D" w:rsidP="0085409F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7920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    → 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7920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eastAsiaTheme="minorEastAsia" w:hAnsi="Cambria Math"/>
                    </w:rPr>
                    <m:t>6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&gt;0</m:t>
          </m:r>
        </m:oMath>
      </m:oMathPara>
    </w:p>
    <w:p w:rsidR="00D704B7" w:rsidRDefault="0085409F" w:rsidP="00D704B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Neste caso, como a segunda derivada é </w:t>
      </w:r>
      <w:r w:rsidR="00D704B7">
        <w:rPr>
          <w:rFonts w:eastAsiaTheme="minorEastAsia"/>
        </w:rPr>
        <w:t>positiva</w:t>
      </w:r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x=6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 é abscissa do ponto de m</w:t>
      </w:r>
      <w:proofErr w:type="spellStart"/>
      <w:r w:rsidR="00D704B7">
        <w:rPr>
          <w:rFonts w:eastAsiaTheme="minorEastAsia"/>
        </w:rPr>
        <w:t>ínimo</w:t>
      </w:r>
      <w:proofErr w:type="spellEnd"/>
      <w:r>
        <w:rPr>
          <w:rFonts w:eastAsiaTheme="minorEastAsia"/>
        </w:rPr>
        <w:t xml:space="preserve"> da função </w:t>
      </w:r>
      <w:r w:rsidR="00D704B7">
        <w:rPr>
          <w:rFonts w:eastAsiaTheme="minorEastAsia"/>
        </w:rPr>
        <w:t>custo</w:t>
      </w:r>
      <w:r>
        <w:rPr>
          <w:rFonts w:eastAsiaTheme="minorEastAsia"/>
        </w:rPr>
        <w:t xml:space="preserve">. Substituindo em </w:t>
      </w:r>
      <m:oMath>
        <m:r>
          <w:rPr>
            <w:rFonts w:ascii="Cambria Math" w:eastAsiaTheme="minorEastAsia" w:hAnsi="Cambria Math"/>
          </w:rPr>
          <m:t xml:space="preserve"> 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180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 xml:space="preserve">   →   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180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30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den>
        </m:f>
        <m:r>
          <w:rPr>
            <w:rFonts w:ascii="Cambria Math" w:eastAsiaTheme="minorEastAsia" w:hAnsi="Cambria Math"/>
          </w:rPr>
          <m:t>=6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 w:rsidR="00F11EB4">
        <w:rPr>
          <w:rFonts w:eastAsiaTheme="minorEastAsia"/>
        </w:rPr>
        <w:t>. Fazendo a conta do custo:</w:t>
      </w:r>
    </w:p>
    <w:p w:rsidR="00F11EB4" w:rsidRPr="00184F3B" w:rsidRDefault="00F11EB4" w:rsidP="00F11EB4">
      <w:pPr>
        <w:spacing w:line="360" w:lineRule="auto"/>
      </w:pPr>
      <m:oMathPara>
        <m:oMath>
          <m:r>
            <w:rPr>
              <w:rFonts w:ascii="Cambria Math" w:eastAsiaTheme="minorEastAsia" w:hAnsi="Cambria Math"/>
            </w:rPr>
            <m:t>C=4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2×6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  <m:r>
                <w:rPr>
                  <w:rFonts w:ascii="Cambria Math" w:eastAsiaTheme="minorEastAsia" w:hAnsi="Cambria Math"/>
                </w:rPr>
                <m:t>+2×6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</m:e>
          </m:d>
          <m:r>
            <w:rPr>
              <w:rFonts w:ascii="Cambria Math" w:eastAsiaTheme="minorEastAsia" w:hAnsi="Cambria Math"/>
            </w:rPr>
            <m:t>×5,50=1.180,64</m:t>
          </m:r>
        </m:oMath>
      </m:oMathPara>
    </w:p>
    <w:p w:rsidR="00D704B7" w:rsidRPr="003401B3" w:rsidRDefault="0085409F" w:rsidP="00D704B7">
      <w:pPr>
        <w:pStyle w:val="PargrafodaLista"/>
        <w:spacing w:line="360" w:lineRule="auto"/>
        <w:ind w:left="0"/>
        <w:rPr>
          <w:rFonts w:eastAsiaTheme="minorEastAsia"/>
        </w:rPr>
      </w:pPr>
      <w:r>
        <w:t xml:space="preserve">Resposta: </w:t>
      </w:r>
      <w:r w:rsidR="00316282">
        <w:t xml:space="preserve">Custo mínimo é </w:t>
      </w:r>
      <w:r w:rsidR="00D704B7" w:rsidRPr="003401B3">
        <w:rPr>
          <w:rFonts w:eastAsiaTheme="minorEastAsia"/>
        </w:rPr>
        <w:t xml:space="preserve">R$ </w:t>
      </w:r>
      <m:oMath>
        <m:r>
          <w:rPr>
            <w:rFonts w:ascii="Cambria Math" w:eastAsiaTheme="minorEastAsia" w:hAnsi="Cambria Math"/>
          </w:rPr>
          <m:t>1.180,64</m:t>
        </m:r>
      </m:oMath>
      <w:r w:rsidR="00D704B7" w:rsidRPr="003401B3">
        <w:rPr>
          <w:rFonts w:eastAsiaTheme="minorEastAsia"/>
        </w:rPr>
        <w:t>.</w:t>
      </w:r>
    </w:p>
    <w:p w:rsidR="00D523E2" w:rsidRDefault="00D523E2" w:rsidP="00D523E2">
      <w:pPr>
        <w:pStyle w:val="PargrafodaLista"/>
        <w:spacing w:line="360" w:lineRule="auto"/>
        <w:ind w:left="0"/>
        <w:rPr>
          <w:rFonts w:eastAsiaTheme="minorEastAsia"/>
        </w:rPr>
      </w:pPr>
      <w:r w:rsidRPr="00D523E2">
        <w:rPr>
          <w:rFonts w:eastAsiaTheme="minorEastAsia"/>
          <w:b/>
          <w:i/>
        </w:rPr>
        <w:lastRenderedPageBreak/>
        <w:t>P 3.14</w:t>
      </w:r>
      <w:r>
        <w:rPr>
          <w:rFonts w:eastAsiaTheme="minorEastAsia"/>
          <w:i/>
        </w:rPr>
        <w:t xml:space="preserve"> </w:t>
      </w:r>
    </w:p>
    <w:p w:rsidR="00FC6E3C" w:rsidRDefault="00841574" w:rsidP="00841574">
      <w:pPr>
        <w:pStyle w:val="PargrafodaLista"/>
        <w:spacing w:line="360" w:lineRule="auto"/>
        <w:ind w:left="0"/>
      </w:pPr>
      <w:r>
        <w:t>Resolução:</w:t>
      </w:r>
    </w:p>
    <w:p w:rsidR="00841574" w:rsidRDefault="00841574" w:rsidP="00841574">
      <w:pPr>
        <w:pStyle w:val="PargrafodaLista"/>
        <w:spacing w:line="360" w:lineRule="auto"/>
        <w:ind w:left="0"/>
      </w:pPr>
      <w:r>
        <w:t xml:space="preserve">Chamemos esses números por </w:t>
      </w:r>
      <w:r>
        <w:rPr>
          <w:i/>
        </w:rPr>
        <w:t>x</w:t>
      </w:r>
      <w:r>
        <w:t xml:space="preserve"> e </w:t>
      </w:r>
      <w:r>
        <w:rPr>
          <w:i/>
        </w:rPr>
        <w:t>y</w:t>
      </w:r>
      <w:r>
        <w:t xml:space="preserve">. </w:t>
      </w:r>
      <w:proofErr w:type="gramStart"/>
      <w:r>
        <w:t>Daí temos</w:t>
      </w:r>
      <w:proofErr w:type="gramEnd"/>
      <w:r>
        <w:t>:</w:t>
      </w:r>
    </w:p>
    <w:p w:rsidR="00841574" w:rsidRDefault="00841574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x+y=96</m:t>
          </m:r>
        </m:oMath>
      </m:oMathPara>
    </w:p>
    <w:p w:rsidR="0053437A" w:rsidRPr="00841574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P=x.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, </m:t>
          </m:r>
          <m:r>
            <m:rPr>
              <m:nor/>
            </m:rPr>
            <w:rPr>
              <w:rFonts w:ascii="Cambria Math" w:eastAsiaTheme="minorEastAsia" w:hAnsi="Cambria Math"/>
            </w:rPr>
            <m:t>onde</m:t>
          </m:r>
          <m:r>
            <w:rPr>
              <w:rFonts w:ascii="Cambria Math" w:eastAsiaTheme="minorEastAsia" w:hAnsi="Cambria Math"/>
            </w:rPr>
            <m:t xml:space="preserve"> P </m:t>
          </m:r>
          <m:r>
            <m:rPr>
              <m:nor/>
            </m:rPr>
            <w:rPr>
              <w:rFonts w:ascii="Cambria Math" w:eastAsiaTheme="minorEastAsia" w:hAnsi="Cambria Math"/>
            </w:rPr>
            <m:t>é o produto</m:t>
          </m:r>
        </m:oMath>
      </m:oMathPara>
    </w:p>
    <w:p w:rsidR="00841574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Temos que determinar os valores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e </w:t>
      </w:r>
      <w:r w:rsidRPr="00B103B6">
        <w:rPr>
          <w:rFonts w:eastAsiaTheme="minorEastAsia"/>
          <w:i/>
        </w:rPr>
        <w:t>y</w:t>
      </w:r>
      <w:r>
        <w:rPr>
          <w:rFonts w:eastAsiaTheme="minorEastAsia"/>
        </w:rPr>
        <w:t xml:space="preserve"> que maximizem o produto. Vamos utilizar o critério geral para determinação de extremantes. Da primeira equação, temos:</w:t>
      </w:r>
    </w:p>
    <w:p w:rsidR="00B103B6" w:rsidRDefault="00B103B6" w:rsidP="00B103B6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y=96-x</m:t>
          </m:r>
        </m:oMath>
      </m:oMathPara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Substituindo no produto:</w:t>
      </w:r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P=x.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=x.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96-x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=x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9216-192x+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=9216x-192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B103B6" w:rsidRDefault="00B103B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e igualando a zero,</w:t>
      </w:r>
    </w:p>
    <w:p w:rsidR="00B103B6" w:rsidRDefault="0088070D" w:rsidP="0084157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=9216-384x+3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=3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3072-128x+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 xml:space="preserve">=0  </m:t>
          </m:r>
        </m:oMath>
      </m:oMathPara>
    </w:p>
    <w:p w:rsidR="00D523E2" w:rsidRDefault="00D523E2" w:rsidP="00D523E2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Aplicando a fórmula de Bháskara para determinar as raízes da derivada:</w:t>
      </w:r>
    </w:p>
    <w:p w:rsidR="00D523E2" w:rsidRDefault="00D523E2" w:rsidP="00D523E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 w:cs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(-128)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(-128)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</w:rPr>
                    <m:t>.1.3072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  <m:r>
                <w:rPr>
                  <w:rFonts w:ascii="Cambria Math" w:eastAsiaTheme="minorEastAsia" w:hAnsi="Cambria Math" w:cs="Cambria Math"/>
                </w:rPr>
                <m:t>.1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128±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4096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128±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64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=32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''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=96</m:t>
                    </m:r>
                  </m:e>
                </m:mr>
              </m:m>
            </m:e>
          </m:d>
        </m:oMath>
      </m:oMathPara>
    </w:p>
    <w:p w:rsidR="00C83377" w:rsidRDefault="00C83377" w:rsidP="00C83377">
      <w:pPr>
        <w:pStyle w:val="PargrafodaLista"/>
        <w:spacing w:line="360" w:lineRule="auto"/>
        <w:ind w:left="0"/>
        <w:rPr>
          <w:rFonts w:eastAsiaTheme="minorEastAsia"/>
        </w:rPr>
      </w:pPr>
    </w:p>
    <w:p w:rsidR="00C83377" w:rsidRDefault="00C83377" w:rsidP="00C8337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Para determinar qual é o valor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que dá o produto máximo, vamos analisar o sinal da segunda derivada:</w:t>
      </w:r>
    </w:p>
    <w:p w:rsidR="00C83377" w:rsidRDefault="0088070D" w:rsidP="00C8337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 xml:space="preserve">=-384+6x   →   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32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 xml:space="preserve">=-384+6.32&lt;0 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''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96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=-384+6.96 &gt;0</m:t>
                    </m:r>
                  </m:e>
                </m:mr>
              </m:m>
            </m:e>
          </m:d>
        </m:oMath>
      </m:oMathPara>
    </w:p>
    <w:p w:rsidR="00C83377" w:rsidRDefault="00C83377" w:rsidP="00C8337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</w:t>
      </w:r>
      <m:oMath>
        <m:r>
          <w:rPr>
            <w:rFonts w:ascii="Cambria Math" w:eastAsiaTheme="minorEastAsia" w:hAnsi="Cambria Math"/>
          </w:rPr>
          <m:t>x</m:t>
        </m:r>
        <m:r>
          <m:rPr>
            <m:sty m:val="p"/>
          </m:rPr>
          <w:rPr>
            <w:rFonts w:ascii="Cambria Math" w:eastAsiaTheme="minorEastAsia" w:hAnsi="Cambria Math"/>
          </w:rPr>
          <m:t>'</m:t>
        </m:r>
        <m:r>
          <w:rPr>
            <w:rFonts w:ascii="Cambria Math" w:eastAsiaTheme="minorEastAsia" w:hAnsi="Cambria Math"/>
          </w:rPr>
          <m:t>=32</m:t>
        </m:r>
      </m:oMath>
      <w:r>
        <w:rPr>
          <w:rFonts w:eastAsiaTheme="minorEastAsia"/>
        </w:rPr>
        <w:t xml:space="preserve"> é o valor que dá o produto máximo.</w:t>
      </w:r>
    </w:p>
    <w:p w:rsidR="00381564" w:rsidRDefault="00B103B6" w:rsidP="00B103B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Calculando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, </w:t>
      </w:r>
    </w:p>
    <w:p w:rsidR="00B103B6" w:rsidRDefault="00B103B6" w:rsidP="00B103B6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y=96-x=96-32=64</m:t>
          </m:r>
        </m:oMath>
      </m:oMathPara>
    </w:p>
    <w:p w:rsidR="00C87D21" w:rsidRPr="003401B3" w:rsidRDefault="00C87D21" w:rsidP="00C87D21">
      <w:pPr>
        <w:pStyle w:val="PargrafodaLista"/>
        <w:spacing w:line="360" w:lineRule="auto"/>
        <w:ind w:left="0"/>
        <w:rPr>
          <w:rFonts w:eastAsiaTheme="minorEastAsia"/>
        </w:rPr>
      </w:pPr>
      <w:r w:rsidRPr="00C87D21">
        <w:rPr>
          <w:rFonts w:eastAsiaTheme="minorEastAsia"/>
        </w:rPr>
        <w:t>Resposta:</w:t>
      </w:r>
      <w:r w:rsidRPr="003401B3">
        <w:rPr>
          <w:rFonts w:eastAsiaTheme="minorEastAsia"/>
          <w:i/>
        </w:rPr>
        <w:t xml:space="preserve"> </w:t>
      </w:r>
      <w:r w:rsidRPr="003401B3">
        <w:rPr>
          <w:rFonts w:eastAsiaTheme="minorEastAsia"/>
        </w:rPr>
        <w:t>Primeiro n</w:t>
      </w:r>
      <w:r>
        <w:rPr>
          <w:rFonts w:eastAsiaTheme="minorEastAsia"/>
        </w:rPr>
        <w:t>úmero = 32 e segundo número = 64.</w:t>
      </w:r>
    </w:p>
    <w:p w:rsidR="00B74066" w:rsidRDefault="00B74066" w:rsidP="00B74066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B74066" w:rsidRPr="008C20EB" w:rsidRDefault="00B74066" w:rsidP="00B74066">
      <w:pPr>
        <w:pStyle w:val="PargrafodaLista"/>
        <w:spacing w:line="360" w:lineRule="auto"/>
        <w:ind w:left="0"/>
        <w:rPr>
          <w:rFonts w:eastAsiaTheme="minorEastAsia"/>
        </w:rPr>
      </w:pPr>
      <w:r w:rsidRPr="00B74066">
        <w:rPr>
          <w:rFonts w:eastAsiaTheme="minorEastAsia"/>
          <w:b/>
          <w:i/>
        </w:rPr>
        <w:t>P 3.15</w:t>
      </w:r>
      <w:r>
        <w:rPr>
          <w:rFonts w:eastAsiaTheme="minorEastAsia"/>
          <w:i/>
        </w:rPr>
        <w:t xml:space="preserve"> </w:t>
      </w:r>
    </w:p>
    <w:p w:rsidR="00B103B6" w:rsidRDefault="00B74066" w:rsidP="0084157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A74A06" w:rsidRDefault="00A74A06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A74A06">
        <w:rPr>
          <w:rFonts w:eastAsiaTheme="minorEastAsia"/>
        </w:rPr>
        <w:t xml:space="preserve">Vamos chamar o lado da base de </w:t>
      </w:r>
      <w:r>
        <w:rPr>
          <w:rFonts w:eastAsiaTheme="minorEastAsia"/>
          <w:i/>
        </w:rPr>
        <w:t xml:space="preserve">x </w:t>
      </w:r>
      <w:r>
        <w:rPr>
          <w:rFonts w:eastAsiaTheme="minorEastAsia"/>
        </w:rPr>
        <w:t xml:space="preserve">e a altura da caixa de </w:t>
      </w:r>
      <w:r>
        <w:rPr>
          <w:rFonts w:eastAsiaTheme="minorEastAsia"/>
          <w:i/>
        </w:rPr>
        <w:t>h</w:t>
      </w:r>
      <w:r>
        <w:rPr>
          <w:rFonts w:eastAsiaTheme="minorEastAsia"/>
        </w:rPr>
        <w:t xml:space="preserve">. Então a área da base é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b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e o volume da caixa é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h=</m:t>
        </m:r>
        <m:r>
          <w:rPr>
            <w:rFonts w:ascii="Cambria Math" w:eastAsiaTheme="minorEastAsia" w:hAnsi="Cambria Math"/>
          </w:rPr>
          <m:t>64</m:t>
        </m:r>
      </m:oMath>
      <w:r>
        <w:rPr>
          <w:rFonts w:eastAsiaTheme="minorEastAsia"/>
        </w:rPr>
        <w:t>.</w:t>
      </w:r>
    </w:p>
    <w:p w:rsidR="00A74A06" w:rsidRDefault="00A74A06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O custo da caixa é dado pela equação:</w:t>
      </w:r>
    </w:p>
    <w:p w:rsidR="00B74066" w:rsidRDefault="00A74A06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1,20.x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x.h</m:t>
              </m:r>
            </m:e>
          </m:d>
          <m:r>
            <w:rPr>
              <w:rFonts w:ascii="Cambria Math" w:eastAsiaTheme="minorEastAsia" w:hAnsi="Cambria Math"/>
            </w:rPr>
            <m:t>.0,80</m:t>
          </m:r>
        </m:oMath>
      </m:oMathPara>
    </w:p>
    <w:p w:rsidR="00A74A06" w:rsidRDefault="00A74A06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Destacando da fórmula do volume o valor da altura e substituindo no custo,</w:t>
      </w:r>
    </w:p>
    <w:p w:rsidR="00A74A06" w:rsidRPr="00A74A06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.h=</m:t>
          </m:r>
          <m:r>
            <w:rPr>
              <w:rFonts w:ascii="Cambria Math" w:eastAsiaTheme="minorEastAsia" w:hAnsi="Cambria Math"/>
            </w:rPr>
            <m:t xml:space="preserve">64   →   </m:t>
          </m:r>
          <m:r>
            <w:rPr>
              <w:rFonts w:ascii="Cambria Math" w:eastAsiaTheme="minorEastAsia" w:hAnsi="Cambria Math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B74066" w:rsidRDefault="00A74A06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>Daí,</w:t>
      </w:r>
    </w:p>
    <w:p w:rsidR="00A74A06" w:rsidRDefault="00A74A06" w:rsidP="00A74A06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1,20.x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+3,20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x.h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1,20.x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+3,20x.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=1,2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204,8</m:t>
              </m:r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A74A06" w:rsidRPr="00A74A06" w:rsidRDefault="00A74A06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derivar e igualar a zero para determinar possíveis extremos:</w:t>
      </w:r>
    </w:p>
    <w:p w:rsidR="00381564" w:rsidRPr="00381564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=2,4x-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204,8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=0   →   2,4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 xml:space="preserve">=204,8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 xml:space="preserve">204,8   </m:t>
              </m:r>
            </m:num>
            <m:den>
              <m:r>
                <w:rPr>
                  <w:rFonts w:ascii="Cambria Math" w:eastAsiaTheme="minorEastAsia" w:hAnsi="Cambria Math"/>
                </w:rPr>
                <m:t>2,4</m:t>
              </m:r>
            </m:den>
          </m:f>
          <m:r>
            <w:rPr>
              <w:rFonts w:ascii="Cambria Math" w:eastAsiaTheme="minorEastAsia" w:hAnsi="Cambria Math"/>
            </w:rPr>
            <m:t xml:space="preserve">=85,33  →               </m:t>
          </m:r>
        </m:oMath>
      </m:oMathPara>
    </w:p>
    <w:p w:rsidR="00B74066" w:rsidRDefault="00381564" w:rsidP="00DE504A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  <m:oMathPara>
        <m:oMath>
          <m:r>
            <w:rPr>
              <w:rFonts w:ascii="Cambria Math" w:eastAsiaTheme="minorEastAsia" w:hAnsi="Cambria Math"/>
            </w:rPr>
            <m:t>x=4,40</m:t>
          </m:r>
        </m:oMath>
      </m:oMathPara>
    </w:p>
    <w:p w:rsidR="00B74066" w:rsidRDefault="00381564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Apenas para verificar se este ponto realmente é ponto de mínimo, vamos analisar o sinal da segunda derivada:</w:t>
      </w:r>
    </w:p>
    <w:p w:rsidR="00B74066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=2,4+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409,6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   →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(4,40)=2,4+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409,6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(4,40)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&gt;0    </m:t>
          </m:r>
        </m:oMath>
      </m:oMathPara>
    </w:p>
    <w:p w:rsidR="00D93A68" w:rsidRDefault="00D93A68" w:rsidP="00D93A6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</w:t>
      </w:r>
      <m:oMath>
        <m:r>
          <w:rPr>
            <w:rFonts w:ascii="Cambria Math" w:eastAsiaTheme="minorEastAsia" w:hAnsi="Cambria Math"/>
          </w:rPr>
          <m:t>x=4,40</m:t>
        </m:r>
      </m:oMath>
      <w:r>
        <w:rPr>
          <w:rFonts w:eastAsiaTheme="minorEastAsia"/>
        </w:rPr>
        <w:t xml:space="preserve"> é abscissa de ponto de mínimo da função custo. Vamos calcular a altura:</w:t>
      </w:r>
    </w:p>
    <w:p w:rsidR="00D93A68" w:rsidRDefault="00D93A68" w:rsidP="00D93A68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  <m:oMathPara>
        <m:oMath>
          <m:r>
            <w:rPr>
              <w:rFonts w:ascii="Cambria Math" w:eastAsiaTheme="minorEastAsia" w:hAnsi="Cambria Math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(4,40)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=3,30</m:t>
          </m:r>
        </m:oMath>
      </m:oMathPara>
    </w:p>
    <w:p w:rsidR="00D93A68" w:rsidRPr="00D93A68" w:rsidRDefault="00D93A68" w:rsidP="00DE504A">
      <w:pPr>
        <w:pStyle w:val="PargrafodaLista"/>
        <w:spacing w:line="360" w:lineRule="auto"/>
        <w:ind w:left="0"/>
        <w:rPr>
          <w:rFonts w:eastAsiaTheme="minorEastAsia"/>
        </w:rPr>
      </w:pPr>
      <w:r w:rsidRPr="00D93A68">
        <w:rPr>
          <w:rFonts w:eastAsiaTheme="minorEastAsia"/>
        </w:rPr>
        <w:t>Resposta:</w:t>
      </w:r>
      <w:r w:rsidRPr="003401B3">
        <w:rPr>
          <w:rFonts w:eastAsiaTheme="minorEastAsia"/>
          <w:i/>
        </w:rPr>
        <w:t xml:space="preserve"> </w:t>
      </w:r>
      <w:r w:rsidRPr="003401B3">
        <w:rPr>
          <w:rFonts w:eastAsiaTheme="minorEastAsia"/>
        </w:rPr>
        <w:t xml:space="preserve">Comprimento da base = </w:t>
      </w:r>
      <w:r>
        <w:rPr>
          <w:rFonts w:eastAsiaTheme="minorEastAsia"/>
        </w:rPr>
        <w:t>4,40</w:t>
      </w:r>
      <w:r w:rsidRPr="003401B3">
        <w:rPr>
          <w:rFonts w:eastAsiaTheme="minorEastAsia"/>
        </w:rPr>
        <w:t xml:space="preserve"> c</w:t>
      </w:r>
      <w:r>
        <w:rPr>
          <w:rFonts w:eastAsiaTheme="minorEastAsia"/>
        </w:rPr>
        <w:t>m, altura = 3,30 cm</w:t>
      </w:r>
      <w:r w:rsidR="00917695">
        <w:rPr>
          <w:rFonts w:eastAsiaTheme="minorEastAsia"/>
        </w:rPr>
        <w:t>.</w:t>
      </w:r>
    </w:p>
    <w:p w:rsidR="00B74066" w:rsidRDefault="00B74066" w:rsidP="00DE504A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EA0548" w:rsidRDefault="0088070D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rect id="_x0000_s1536" style="position:absolute;left:0;text-align:left;margin-left:363pt;margin-top:8.95pt;width:11.4pt;height:11.4pt;z-index:252154880"/>
        </w:pict>
      </w:r>
      <w:r w:rsidRPr="0088070D">
        <w:rPr>
          <w:rFonts w:eastAsiaTheme="minorEastAsia"/>
          <w:i/>
          <w:noProof/>
          <w:lang w:eastAsia="pt-BR"/>
        </w:rPr>
        <w:pict>
          <v:rect id="_x0000_s1534" style="position:absolute;left:0;text-align:left;margin-left:316.2pt;margin-top:8.95pt;width:11.4pt;height:11.4pt;z-index:252152832"/>
        </w:pict>
      </w:r>
      <w:r w:rsidRPr="0088070D">
        <w:rPr>
          <w:rFonts w:eastAsiaTheme="minorEastAsia"/>
          <w:b/>
          <w:i/>
          <w:noProof/>
          <w:lang w:eastAsia="pt-BR"/>
        </w:rPr>
        <w:pict>
          <v:rect id="_x0000_s1532" style="position:absolute;left:0;text-align:left;margin-left:316.2pt;margin-top:8.95pt;width:58.2pt;height:51pt;z-index:252150784"/>
        </w:pict>
      </w:r>
      <w:r w:rsidR="00EA0548" w:rsidRPr="00EA0548">
        <w:rPr>
          <w:rFonts w:eastAsiaTheme="minorEastAsia"/>
          <w:b/>
          <w:i/>
        </w:rPr>
        <w:t>P 3.16</w:t>
      </w:r>
      <w:r w:rsidR="00EA0548">
        <w:rPr>
          <w:rFonts w:eastAsiaTheme="minorEastAsia"/>
          <w:i/>
        </w:rPr>
        <w:t xml:space="preserve"> </w:t>
      </w:r>
    </w:p>
    <w:p w:rsidR="00EA0548" w:rsidRDefault="00EA0548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EA0548" w:rsidRDefault="0088070D" w:rsidP="00EA0548">
      <w:pPr>
        <w:pStyle w:val="PargrafodaLista"/>
        <w:spacing w:line="360" w:lineRule="auto"/>
        <w:ind w:left="0"/>
        <w:rPr>
          <w:rFonts w:eastAsiaTheme="minorEastAsia"/>
        </w:rPr>
      </w:pPr>
      <w:r w:rsidRPr="0088070D">
        <w:rPr>
          <w:rFonts w:eastAsiaTheme="minorEastAsia"/>
          <w:i/>
          <w:noProof/>
          <w:lang w:eastAsia="pt-BR"/>
        </w:rPr>
        <w:pict>
          <v:shape id="_x0000_s1537" type="#_x0000_t202" style="position:absolute;left:0;text-align:left;margin-left:363pt;margin-top:18.55pt;width:11.4pt;height:18pt;z-index:-251160576;mso-width-relative:margin;mso-height-relative:margin" stroked="f">
            <v:textbox>
              <w:txbxContent>
                <w:p w:rsidR="005D7780" w:rsidRPr="00025ED0" w:rsidRDefault="005D7780" w:rsidP="00EA0548">
                  <w:pPr>
                    <w:rPr>
                      <w:i/>
                      <w:sz w:val="18"/>
                      <w:szCs w:val="18"/>
                    </w:rPr>
                  </w:pPr>
                  <w:r w:rsidRPr="00025ED0">
                    <w:rPr>
                      <w:i/>
                      <w:sz w:val="18"/>
                      <w:szCs w:val="18"/>
                    </w:rPr>
                    <w:t>x</w:t>
                  </w:r>
                </w:p>
              </w:txbxContent>
            </v:textbox>
          </v:shape>
        </w:pict>
      </w:r>
      <w:r w:rsidRPr="0088070D">
        <w:rPr>
          <w:rFonts w:eastAsiaTheme="minorEastAsia"/>
          <w:b/>
          <w:i/>
          <w:noProof/>
          <w:lang w:eastAsia="pt-BR"/>
        </w:rPr>
        <w:pict>
          <v:rect id="_x0000_s1533" style="position:absolute;left:0;text-align:left;margin-left:316.2pt;margin-top:7.15pt;width:11.4pt;height:11.4pt;z-index:252151808"/>
        </w:pict>
      </w:r>
      <w:r w:rsidRPr="0088070D">
        <w:rPr>
          <w:rFonts w:eastAsiaTheme="minorEastAsia"/>
          <w:b/>
          <w:noProof/>
          <w:lang w:eastAsia="pt-BR"/>
        </w:rPr>
        <w:pict>
          <v:rect id="_x0000_s1535" style="position:absolute;left:0;text-align:left;margin-left:363pt;margin-top:7.15pt;width:11.4pt;height:11.4pt;z-index:252153856"/>
        </w:pict>
      </w:r>
      <w:r w:rsidR="00EA0548">
        <w:rPr>
          <w:rFonts w:eastAsiaTheme="minorEastAsia"/>
        </w:rPr>
        <w:t xml:space="preserve">Chamando o lado do quadrado retirado de </w:t>
      </w:r>
      <w:r w:rsidR="00EA0548">
        <w:rPr>
          <w:rFonts w:eastAsiaTheme="minorEastAsia"/>
          <w:i/>
        </w:rPr>
        <w:t>x</w:t>
      </w:r>
      <w:r w:rsidR="00EA0548">
        <w:rPr>
          <w:rFonts w:eastAsiaTheme="minorEastAsia"/>
        </w:rPr>
        <w:t>, temos que o</w:t>
      </w:r>
    </w:p>
    <w:p w:rsidR="00EA0548" w:rsidRDefault="00E353A7" w:rsidP="00EA0548">
      <w:pPr>
        <w:pStyle w:val="PargrafodaLista"/>
        <w:spacing w:line="360" w:lineRule="auto"/>
        <w:ind w:left="0"/>
        <w:rPr>
          <w:rFonts w:eastAsiaTheme="minorEastAsia"/>
        </w:rPr>
      </w:pPr>
      <w:proofErr w:type="gramStart"/>
      <w:r>
        <w:rPr>
          <w:rFonts w:eastAsiaTheme="minorEastAsia"/>
        </w:rPr>
        <w:t>volume</w:t>
      </w:r>
      <w:proofErr w:type="gramEnd"/>
      <w:r>
        <w:rPr>
          <w:rFonts w:eastAsiaTheme="minorEastAsia"/>
        </w:rPr>
        <w:t xml:space="preserve"> da peça é dado por:</w:t>
      </w:r>
    </w:p>
    <w:p w:rsidR="00E353A7" w:rsidRPr="00EA0548" w:rsidRDefault="00E353A7" w:rsidP="00EA054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(80-2x)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.x=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6400-320x+4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x=6400x-320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E353A7" w:rsidRPr="00A74A06" w:rsidRDefault="00E353A7" w:rsidP="00E353A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derivar e igualar a zero para determinar possíveis extremos:</w:t>
      </w:r>
    </w:p>
    <w:p w:rsidR="00EA0548" w:rsidRDefault="0088070D" w:rsidP="00E353A7">
      <w:pPr>
        <w:pStyle w:val="PargrafodaLista"/>
        <w:spacing w:before="240"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=6400-640x+12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=4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1600-160x+3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:rsidR="00EA0548" w:rsidRDefault="00E353A7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Para determinar as raízes, vamos aplicar a fórmula de Bháskara:</w:t>
      </w:r>
    </w:p>
    <w:p w:rsidR="00E353A7" w:rsidRDefault="00E353A7" w:rsidP="00EA054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 w:cs="Cambria Math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-</m:t>
              </m:r>
              <m:r>
                <w:rPr>
                  <w:rFonts w:ascii="Cambria Math" w:eastAsiaTheme="minorEastAsia" w:hAnsi="Cambria Math" w:cs="Cambria Math"/>
                </w:rPr>
                <m:t>(-160)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</w:rPr>
                        <m:t>(-160)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</w:rPr>
                    <m:t>.3.1600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2</m:t>
              </m:r>
              <m:r>
                <w:rPr>
                  <w:rFonts w:ascii="Cambria Math" w:eastAsiaTheme="minorEastAsia" w:hAnsi="Cambria Math" w:cs="Cambria Math"/>
                </w:rPr>
                <m:t>.3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160±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6400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6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160±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80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=40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=13,33</m:t>
                  </m:r>
                </m:e>
              </m:eqArr>
            </m:e>
          </m:d>
        </m:oMath>
      </m:oMathPara>
    </w:p>
    <w:p w:rsidR="00B74066" w:rsidRDefault="00E353A7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Vamos estudar o sinal da segunda derivada para decidir qual é o valor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que dá o volume máximo:</w:t>
      </w:r>
    </w:p>
    <w:p w:rsidR="00E353A7" w:rsidRPr="00E353A7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=-640+24x  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40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=-640+24.40=320&gt;0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13,33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=-640+24.13,33=-320&lt;0</m:t>
                  </m:r>
                </m:e>
              </m:eqArr>
            </m:e>
          </m:d>
        </m:oMath>
      </m:oMathPara>
    </w:p>
    <w:p w:rsidR="00B74066" w:rsidRPr="00E353A7" w:rsidRDefault="00E353A7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 o valor que dá o volume máximo é  </w:t>
      </w:r>
      <m:oMath>
        <m:r>
          <w:rPr>
            <w:rFonts w:ascii="Cambria Math" w:eastAsiaTheme="minorEastAsia" w:hAnsi="Cambria Math"/>
          </w:rPr>
          <m:t>x=13,33</m:t>
        </m:r>
      </m:oMath>
      <w:r w:rsidR="00CB65F0">
        <w:rPr>
          <w:rFonts w:eastAsiaTheme="minorEastAsia"/>
        </w:rPr>
        <w:t>. O lado do quadrado, portanto, deve me</w:t>
      </w:r>
      <w:proofErr w:type="spellStart"/>
      <w:r w:rsidR="00CB65F0">
        <w:rPr>
          <w:rFonts w:eastAsiaTheme="minorEastAsia"/>
        </w:rPr>
        <w:t>dir</w:t>
      </w:r>
      <w:proofErr w:type="spellEnd"/>
      <w:r w:rsidR="00CB65F0">
        <w:rPr>
          <w:rFonts w:eastAsiaTheme="minorEastAsia"/>
        </w:rPr>
        <w:t xml:space="preserve">: </w:t>
      </w:r>
      <m:oMath>
        <m:r>
          <w:rPr>
            <w:rFonts w:ascii="Cambria Math" w:eastAsiaTheme="minorEastAsia" w:hAnsi="Cambria Math"/>
          </w:rPr>
          <m:t>l=80-2x=80-2.13,33=53,34 cm</m:t>
        </m:r>
      </m:oMath>
      <w:r w:rsidR="00CB65F0">
        <w:rPr>
          <w:rFonts w:eastAsiaTheme="minorEastAsia"/>
        </w:rPr>
        <w:t>.</w:t>
      </w:r>
    </w:p>
    <w:p w:rsidR="00CB65F0" w:rsidRPr="007940D5" w:rsidRDefault="00CB65F0" w:rsidP="00CB65F0">
      <w:pPr>
        <w:pStyle w:val="PargrafodaLista"/>
        <w:spacing w:line="360" w:lineRule="auto"/>
        <w:ind w:left="0"/>
        <w:rPr>
          <w:rFonts w:eastAsiaTheme="minorEastAsia"/>
        </w:rPr>
      </w:pPr>
      <w:r w:rsidRPr="00CB65F0">
        <w:rPr>
          <w:rFonts w:eastAsiaTheme="minorEastAsia"/>
        </w:rPr>
        <w:t>Resposta:</w:t>
      </w:r>
      <w:r>
        <w:rPr>
          <w:rFonts w:eastAsiaTheme="minorEastAsia"/>
          <w:i/>
        </w:rPr>
        <w:t xml:space="preserve"> </w:t>
      </w:r>
      <w:r w:rsidRPr="007940D5">
        <w:rPr>
          <w:rFonts w:eastAsiaTheme="minorEastAsia"/>
          <w:i/>
        </w:rPr>
        <w:t xml:space="preserve"> </w:t>
      </w:r>
      <w:r w:rsidRPr="003401B3">
        <w:rPr>
          <w:rFonts w:eastAsiaTheme="minorEastAsia"/>
        </w:rPr>
        <w:t>Lado</w:t>
      </w:r>
      <w:r w:rsidRPr="007940D5">
        <w:rPr>
          <w:rFonts w:eastAsiaTheme="minorEastAsia"/>
        </w:rPr>
        <w:t xml:space="preserve"> = </w:t>
      </w:r>
      <w:r>
        <w:rPr>
          <w:rFonts w:eastAsiaTheme="minorEastAsia"/>
        </w:rPr>
        <w:t>5</w:t>
      </w:r>
      <w:r w:rsidRPr="007940D5">
        <w:rPr>
          <w:rFonts w:eastAsiaTheme="minorEastAsia"/>
        </w:rPr>
        <w:t>3,3</w:t>
      </w:r>
      <w:r>
        <w:rPr>
          <w:rFonts w:eastAsiaTheme="minorEastAsia"/>
        </w:rPr>
        <w:t>4</w:t>
      </w:r>
      <w:r w:rsidRPr="007940D5">
        <w:rPr>
          <w:rFonts w:eastAsiaTheme="minorEastAsia"/>
        </w:rPr>
        <w:t xml:space="preserve"> cm</w:t>
      </w:r>
    </w:p>
    <w:p w:rsidR="00B74066" w:rsidRDefault="00B74066" w:rsidP="00DE504A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542F5A" w:rsidRDefault="00542F5A" w:rsidP="00542F5A">
      <w:pPr>
        <w:pStyle w:val="PargrafodaLista"/>
        <w:spacing w:line="360" w:lineRule="auto"/>
        <w:ind w:left="0"/>
        <w:rPr>
          <w:rFonts w:eastAsiaTheme="minorEastAsia"/>
        </w:rPr>
      </w:pPr>
      <w:r w:rsidRPr="00542F5A">
        <w:rPr>
          <w:rFonts w:eastAsiaTheme="minorEastAsia"/>
          <w:b/>
          <w:i/>
        </w:rPr>
        <w:lastRenderedPageBreak/>
        <w:t>P 3.17</w:t>
      </w:r>
      <w:r>
        <w:rPr>
          <w:rFonts w:eastAsiaTheme="minorEastAsia"/>
          <w:i/>
        </w:rPr>
        <w:t xml:space="preserve"> </w:t>
      </w:r>
    </w:p>
    <w:p w:rsidR="007C2D30" w:rsidRDefault="00E92D01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E92D01" w:rsidRDefault="00E92D01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Queremos estudar a distância mínima de um ponto à origem. A fórmula da distância, nesse caso, é dada por:</w:t>
      </w:r>
    </w:p>
    <w:p w:rsidR="00E92D01" w:rsidRDefault="00E92D01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P,O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:rsidR="00190A23" w:rsidRDefault="00E92D01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Onde o ponto é </w:t>
      </w:r>
      <m:oMath>
        <m:r>
          <w:rPr>
            <w:rFonts w:ascii="Cambria Math" w:eastAsiaTheme="minorEastAsia" w:hAnsi="Cambria Math"/>
          </w:rPr>
          <m:t>P=(x</m:t>
        </m:r>
        <w:proofErr w:type="gramStart"/>
        <m:r>
          <w:rPr>
            <w:rFonts w:ascii="Cambria Math" w:eastAsiaTheme="minorEastAsia" w:hAnsi="Cambria Math"/>
          </w:rPr>
          <m:t>,</m:t>
        </m:r>
        <w:proofErr w:type="gramEnd"/>
        <m:r>
          <w:rPr>
            <w:rFonts w:ascii="Cambria Math" w:eastAsiaTheme="minorEastAsia" w:hAnsi="Cambria Math"/>
          </w:rPr>
          <m:t>y)</m:t>
        </m:r>
      </m:oMath>
      <w:r>
        <w:rPr>
          <w:rFonts w:eastAsiaTheme="minorEastAsia"/>
        </w:rPr>
        <w:t xml:space="preserve"> e a origem </w:t>
      </w:r>
      <m:oMath>
        <m:r>
          <w:rPr>
            <w:rFonts w:ascii="Cambria Math" w:eastAsiaTheme="minorEastAsia" w:hAnsi="Cambria Math"/>
          </w:rPr>
          <m:t>O=(0,0)</m:t>
        </m:r>
      </m:oMath>
      <w:r>
        <w:rPr>
          <w:rFonts w:eastAsiaTheme="minorEastAsia"/>
        </w:rPr>
        <w:t>.</w:t>
      </w:r>
    </w:p>
    <w:p w:rsidR="00E92D01" w:rsidRDefault="00E92D01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Como o ponto é da curva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</m:oMath>
      <w:r>
        <w:rPr>
          <w:rFonts w:eastAsiaTheme="minorEastAsia"/>
        </w:rPr>
        <w:t>, vamos substituir na equação e derivar para procurar os possíveis pontos extremos:</w:t>
      </w:r>
    </w:p>
    <w:p w:rsidR="00E92D01" w:rsidRDefault="00E92D01" w:rsidP="00E92D01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11350F" w:rsidRPr="0011350F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+25</m:t>
                      </m:r>
                    </m:e>
                  </m:rad>
                </m:den>
              </m:f>
              <m:r>
                <w:rPr>
                  <w:rFonts w:ascii="Cambria Math" w:eastAsiaTheme="minorEastAsia" w:hAnsi="Cambria Math"/>
                </w:rPr>
                <m:t>.x-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e>
              </m:rad>
              <m:r>
                <w:rPr>
                  <w:rFonts w:ascii="Cambria Math" w:eastAsiaTheme="minorEastAsia" w:hAnsi="Cambria Math"/>
                </w:rPr>
                <m:t>.1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 xml:space="preserve">=0   →  </m:t>
          </m:r>
        </m:oMath>
      </m:oMathPara>
    </w:p>
    <w:p w:rsidR="00E92D01" w:rsidRDefault="0011350F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x=±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rad>
        </m:oMath>
      </m:oMathPara>
    </w:p>
    <w:p w:rsidR="0011350F" w:rsidRDefault="0011350F" w:rsidP="0011350F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Vamos estudar o sinal da segunda derivada para decidir qual é o valor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que dá a distância mínima:</w:t>
      </w:r>
    </w:p>
    <w:p w:rsidR="00EA0548" w:rsidRDefault="0088070D" w:rsidP="0011350F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+25</m:t>
                  </m:r>
                </m:e>
              </m:rad>
              <m:r>
                <w:rPr>
                  <w:rFonts w:ascii="Cambria Math" w:eastAsiaTheme="minorEastAsia" w:hAnsi="Cambria Math"/>
                </w:rPr>
                <m:t>-(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-25)</m:t>
              </m:r>
              <m:d>
                <m:dPr>
                  <m:begChr m:val="["/>
                  <m:endChr m:val="]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2x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</w:rPr>
                        <m:t>+25</m:t>
                      </m:r>
                    </m:e>
                  </m:rad>
                  <m:r>
                    <w:rPr>
                      <w:rFonts w:ascii="Cambria Math" w:eastAsiaTheme="minorEastAsia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sup>
                          </m:sSup>
                          <m:r>
                            <w:rPr>
                              <w:rFonts w:ascii="Cambria Math" w:eastAsiaTheme="minorEastAsia" w:hAnsi="Cambria Math"/>
                            </w:rPr>
                            <m:t>+25</m:t>
                          </m:r>
                        </m:e>
                      </m:rad>
                    </m:den>
                  </m:f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+25)</m:t>
              </m:r>
            </m:den>
          </m:f>
          <m:r>
            <w:rPr>
              <w:rFonts w:ascii="Cambria Math" w:eastAsiaTheme="minorEastAsia" w:hAnsi="Cambria Math"/>
            </w:rPr>
            <m:t xml:space="preserve">  →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e>
                      </m:rad>
                    </m:e>
                  </m:d>
                  <m:r>
                    <w:rPr>
                      <w:rFonts w:ascii="Cambria Math" w:eastAsiaTheme="minorEastAsia" w:hAnsi="Cambria Math"/>
                    </w:rPr>
                    <m:t>=&gt;0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''</m:t>
                      </m:r>
                    </m:sup>
                  </m:s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e>
                      </m:rad>
                    </m:e>
                  </m:d>
                  <m:r>
                    <w:rPr>
                      <w:rFonts w:ascii="Cambria Math" w:eastAsiaTheme="minorEastAsia" w:hAnsi="Cambria Math"/>
                    </w:rPr>
                    <m:t>=&lt;0</m:t>
                  </m:r>
                </m:e>
              </m:eqArr>
            </m:e>
          </m:d>
        </m:oMath>
      </m:oMathPara>
    </w:p>
    <w:p w:rsidR="0011350F" w:rsidRPr="00E353A7" w:rsidRDefault="0011350F" w:rsidP="0011350F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 o valor que dá a distância mínima é  </w:t>
      </w:r>
      <m:oMath>
        <m:r>
          <w:rPr>
            <w:rFonts w:ascii="Cambria Math" w:eastAsiaTheme="minorEastAsia" w:hAnsi="Cambria Math"/>
          </w:rPr>
          <m:t>x=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 xml:space="preserve">. E, nesse caso, o valor de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 é dado por: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den>
        </m:f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den>
        </m:f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  <w:r>
        <w:rPr>
          <w:rFonts w:eastAsiaTheme="minorEastAsia"/>
        </w:rPr>
        <w:t>.</w:t>
      </w:r>
    </w:p>
    <w:p w:rsidR="0011350F" w:rsidRPr="007940D5" w:rsidRDefault="0011350F" w:rsidP="0011350F">
      <w:pPr>
        <w:pStyle w:val="PargrafodaLista"/>
        <w:spacing w:line="360" w:lineRule="auto"/>
        <w:ind w:left="0"/>
        <w:rPr>
          <w:rFonts w:eastAsiaTheme="minorEastAsia"/>
        </w:rPr>
      </w:pPr>
      <w:r w:rsidRPr="00CB65F0">
        <w:rPr>
          <w:rFonts w:eastAsiaTheme="minorEastAsia"/>
        </w:rPr>
        <w:t>Resposta:</w:t>
      </w:r>
      <w:r>
        <w:rPr>
          <w:rFonts w:eastAsiaTheme="minorEastAsia"/>
          <w:i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y</m:t>
        </m:r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w:proofErr w:type="gramStart"/>
      </m:oMath>
      <w:r w:rsidRPr="007940D5">
        <w:rPr>
          <w:rFonts w:eastAsiaTheme="minorEastAsia"/>
          <w:i/>
        </w:rPr>
        <w:t xml:space="preserve"> </w:t>
      </w:r>
      <w:r>
        <w:rPr>
          <w:rFonts w:eastAsiaTheme="minorEastAsia"/>
        </w:rPr>
        <w:t>.</w:t>
      </w:r>
      <w:proofErr w:type="gramEnd"/>
    </w:p>
    <w:p w:rsidR="00EA0548" w:rsidRDefault="00EA0548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5C32D6" w:rsidRPr="00C90343" w:rsidRDefault="005C32D6" w:rsidP="005C32D6">
      <w:pPr>
        <w:pStyle w:val="PargrafodaLista"/>
        <w:spacing w:line="360" w:lineRule="auto"/>
        <w:ind w:left="0"/>
        <w:rPr>
          <w:rFonts w:eastAsiaTheme="minorEastAsia"/>
        </w:rPr>
      </w:pPr>
      <w:r w:rsidRPr="005C32D6">
        <w:rPr>
          <w:rFonts w:eastAsiaTheme="minorEastAsia"/>
          <w:b/>
          <w:i/>
        </w:rPr>
        <w:t>P 3.18</w:t>
      </w:r>
      <w:r>
        <w:rPr>
          <w:rFonts w:eastAsiaTheme="minorEastAsia"/>
          <w:i/>
        </w:rPr>
        <w:t xml:space="preserve"> </w:t>
      </w:r>
    </w:p>
    <w:p w:rsidR="00EA0548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oval id="_x0000_s1539" style="position:absolute;left:0;text-align:left;margin-left:294.95pt;margin-top:19pt;width:50.75pt;height:45.05pt;z-index:-251158528"/>
        </w:pict>
      </w:r>
      <w:r>
        <w:rPr>
          <w:rFonts w:eastAsiaTheme="minorEastAsia"/>
          <w:noProof/>
          <w:lang w:eastAsia="pt-BR"/>
        </w:rPr>
        <w:pict>
          <v:rect id="_x0000_s1538" style="position:absolute;left:0;text-align:left;margin-left:225.5pt;margin-top:19pt;width:95.15pt;height:45.05pt;z-index:252156928"/>
        </w:pict>
      </w:r>
      <w:r w:rsidR="00203512">
        <w:rPr>
          <w:rFonts w:eastAsiaTheme="minorEastAsia"/>
        </w:rPr>
        <w:t>Resolução:</w:t>
      </w:r>
    </w:p>
    <w:p w:rsidR="00EA0548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41" type="#_x0000_t202" style="position:absolute;left:0;text-align:left;margin-left:201.55pt;margin-top:14.2pt;width:15.8pt;height:18pt;z-index:-251156480;mso-width-relative:margin;mso-height-relative:margin" stroked="f">
            <v:textbox>
              <w:txbxContent>
                <w:p w:rsidR="005D7780" w:rsidRPr="00025ED0" w:rsidRDefault="005D7780" w:rsidP="00203512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y</w:t>
                  </w:r>
                </w:p>
              </w:txbxContent>
            </v:textbox>
          </v:shape>
        </w:pict>
      </w:r>
      <w:r w:rsidR="00203512">
        <w:rPr>
          <w:rFonts w:eastAsiaTheme="minorEastAsia"/>
        </w:rPr>
        <w:t xml:space="preserve">Lembrando que o comprimento do </w:t>
      </w:r>
    </w:p>
    <w:p w:rsidR="00203512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40" type="#_x0000_t202" style="position:absolute;left:0;text-align:left;margin-left:260.4pt;margin-top:22.65pt;width:15.8pt;height:18pt;z-index:-251157504;mso-width-relative:margin;mso-height-relative:margin" stroked="f">
            <v:textbox>
              <w:txbxContent>
                <w:p w:rsidR="005D7780" w:rsidRPr="00025ED0" w:rsidRDefault="005D7780" w:rsidP="00203512">
                  <w:pPr>
                    <w:rPr>
                      <w:i/>
                      <w:sz w:val="18"/>
                      <w:szCs w:val="18"/>
                    </w:rPr>
                  </w:pPr>
                  <w:r w:rsidRPr="00025ED0">
                    <w:rPr>
                      <w:i/>
                      <w:sz w:val="18"/>
                      <w:szCs w:val="18"/>
                    </w:rPr>
                    <w:t>x</w:t>
                  </w:r>
                </w:p>
              </w:txbxContent>
            </v:textbox>
          </v:shape>
        </w:pict>
      </w:r>
      <w:proofErr w:type="gramStart"/>
      <w:r w:rsidR="00203512">
        <w:rPr>
          <w:rFonts w:eastAsiaTheme="minorEastAsia"/>
        </w:rPr>
        <w:t>semicírculo</w:t>
      </w:r>
      <w:proofErr w:type="gramEnd"/>
      <w:r w:rsidR="00203512">
        <w:rPr>
          <w:rFonts w:eastAsiaTheme="minorEastAsia"/>
        </w:rPr>
        <w:t xml:space="preserve"> é </w:t>
      </w:r>
      <m:oMath>
        <m:r>
          <w:rPr>
            <w:rFonts w:ascii="Cambria Math" w:eastAsiaTheme="minorEastAsia" w:hAnsi="Cambria Math"/>
          </w:rPr>
          <m:t>C=π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y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</w:p>
    <w:p w:rsidR="00203512" w:rsidRDefault="00203512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Então o perímetro total é dado por:</w:t>
      </w:r>
    </w:p>
    <w:p w:rsidR="00203512" w:rsidRDefault="00203512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P=2x+y+π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y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=2x+2,57y=42,84</m:t>
          </m:r>
        </m:oMath>
      </m:oMathPara>
    </w:p>
    <w:p w:rsidR="00203512" w:rsidRDefault="00203512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A fórmula da área é dada por:</w:t>
      </w:r>
    </w:p>
    <w:p w:rsidR="00203512" w:rsidRDefault="00203512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A=x.y+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=xy+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0,39y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00AE4" w:rsidRDefault="00A00AE4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lastRenderedPageBreak/>
        <w:t xml:space="preserve">Isolando o valor de </w:t>
      </w:r>
      <w:r w:rsidRPr="00A00AE4">
        <w:rPr>
          <w:rFonts w:eastAsiaTheme="minorEastAsia"/>
          <w:i/>
        </w:rPr>
        <w:t>x</w:t>
      </w:r>
      <w:r>
        <w:rPr>
          <w:rFonts w:eastAsiaTheme="minorEastAsia"/>
        </w:rPr>
        <w:t xml:space="preserve"> na fórmula do perímetro e substituindo na fórmula de área:</w:t>
      </w:r>
    </w:p>
    <w:p w:rsidR="00A00AE4" w:rsidRDefault="00A00AE4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2x+2,57y=42,84    →    2x=42,84-2,57y     →    x=21,42-1,285y</m:t>
          </m:r>
        </m:oMath>
      </m:oMathPara>
    </w:p>
    <w:p w:rsidR="00A00AE4" w:rsidRPr="00A00AE4" w:rsidRDefault="00A00AE4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A00AE4" w:rsidRDefault="00A00AE4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A=xy+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0,39y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21,42-1,285y</m:t>
              </m:r>
            </m:e>
          </m:d>
          <m:r>
            <w:rPr>
              <w:rFonts w:ascii="Cambria Math" w:eastAsiaTheme="minorEastAsia" w:hAnsi="Cambria Math"/>
            </w:rPr>
            <m:t>y+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0,39y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=21,42y-0,895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00AE4" w:rsidRDefault="00A00AE4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e igualando a zero para procurar os extremos:</w:t>
      </w:r>
    </w:p>
    <w:p w:rsidR="00A00AE4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=21,42-1,79y=0    →  1,79y=21,42    →    y=11,97</m:t>
          </m:r>
        </m:oMath>
      </m:oMathPara>
    </w:p>
    <w:p w:rsidR="00A00AE4" w:rsidRDefault="00A00AE4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verificar a segunda derivada apenas para verificar se o ponto encontrado é ponto de máximo da função área:</w:t>
      </w:r>
    </w:p>
    <w:p w:rsidR="00A00AE4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=-1,79&lt;0</m:t>
          </m:r>
        </m:oMath>
      </m:oMathPara>
    </w:p>
    <w:p w:rsidR="00A00AE4" w:rsidRDefault="00210E94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Portanto, o valor de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 encontrado dá a área máxima. Para determinar 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:</w:t>
      </w:r>
    </w:p>
    <w:p w:rsidR="00210E94" w:rsidRDefault="00210E94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x=21,42-1,285y=21,42-1,285×11,97=6,04</m:t>
          </m:r>
        </m:oMath>
      </m:oMathPara>
    </w:p>
    <w:p w:rsidR="00210E94" w:rsidRPr="00210E94" w:rsidRDefault="00210E94" w:rsidP="00210E9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Resposta:</w:t>
      </w:r>
      <w:r w:rsidRPr="00210E94">
        <w:rPr>
          <w:rFonts w:eastAsiaTheme="minorEastAsia"/>
          <w:i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  <m:r>
          <w:rPr>
            <w:rFonts w:ascii="Cambria Math" w:eastAsiaTheme="minorEastAsia" w:hAnsi="Cambria Math"/>
          </w:rPr>
          <m:t>=6,04</m:t>
        </m:r>
        <m:r>
          <m:rPr>
            <m:nor/>
          </m:rPr>
          <w:rPr>
            <w:rFonts w:ascii="Cambria Math" w:eastAsiaTheme="minorEastAsia" w:hAnsi="Cambria Math"/>
          </w:rPr>
          <m:t xml:space="preserve">m     </m:t>
        </m:r>
        <m:r>
          <w:rPr>
            <w:rFonts w:ascii="Cambria Math" w:eastAsiaTheme="minorEastAsia" w:hAnsi="Cambria Math"/>
            <w:lang w:val="en-US"/>
          </w:rPr>
          <m:t>e    y</m:t>
        </m:r>
        <m:r>
          <w:rPr>
            <w:rFonts w:ascii="Cambria Math" w:eastAsiaTheme="minorEastAsia" w:hAnsi="Cambria Math"/>
          </w:rPr>
          <m:t>=11,97</m:t>
        </m:r>
        <m:r>
          <m:rPr>
            <m:nor/>
          </m:rPr>
          <w:rPr>
            <w:rFonts w:ascii="Cambria Math" w:eastAsiaTheme="minorEastAsia" w:hAnsi="Cambria Math"/>
          </w:rPr>
          <m:t>m</m:t>
        </m:r>
      </m:oMath>
      <w:r>
        <w:rPr>
          <w:rFonts w:eastAsiaTheme="minorEastAsia"/>
        </w:rPr>
        <w:t>.</w:t>
      </w:r>
    </w:p>
    <w:p w:rsidR="00210E94" w:rsidRPr="00210E94" w:rsidRDefault="00210E94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B46B6D" w:rsidRPr="00171FC0" w:rsidRDefault="00B46B6D" w:rsidP="00B46B6D">
      <w:pPr>
        <w:pStyle w:val="PargrafodaLista"/>
        <w:spacing w:line="360" w:lineRule="auto"/>
        <w:ind w:left="0"/>
        <w:rPr>
          <w:rFonts w:eastAsiaTheme="minorEastAsia"/>
        </w:rPr>
      </w:pPr>
      <w:r w:rsidRPr="00B46B6D">
        <w:rPr>
          <w:rFonts w:eastAsiaTheme="minorEastAsia"/>
          <w:b/>
          <w:i/>
        </w:rPr>
        <w:t>P 3.19</w:t>
      </w:r>
      <w:r>
        <w:rPr>
          <w:rFonts w:eastAsiaTheme="minorEastAsia"/>
        </w:rPr>
        <w:t xml:space="preserve"> </w:t>
      </w:r>
    </w:p>
    <w:p w:rsidR="00EA0548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Vamos chamar uma parte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 e a outra parte de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. Então: </w:t>
      </w:r>
    </w:p>
    <w:p w:rsidR="00B46B6D" w:rsidRP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x+y=80</m:t>
          </m:r>
        </m:oMath>
      </m:oMathPara>
    </w:p>
    <w:p w:rsid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A função que queremos minimizar é a soma de seus quadrados:</w:t>
      </w:r>
    </w:p>
    <w:p w:rsid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Isolando o valor de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 e substituindo na função:</w:t>
      </w:r>
    </w:p>
    <w:p w:rsidR="00B46B6D" w:rsidRP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y=80-x    →    S=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80-x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+6400-160x+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=6400-160x+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derivar e igualar a zero para determinar os possíveis extremos:</w:t>
      </w:r>
    </w:p>
    <w:p w:rsidR="00B46B6D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S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=-160+4x=0    →   4x=160   →   x=40</m:t>
          </m:r>
        </m:oMath>
      </m:oMathPara>
    </w:p>
    <w:p w:rsidR="00B46B6D" w:rsidRDefault="00B46B6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Para verificar se este ponto</w:t>
      </w:r>
      <w:r w:rsidR="000E3468">
        <w:rPr>
          <w:rFonts w:eastAsiaTheme="minorEastAsia"/>
        </w:rPr>
        <w:t xml:space="preserve"> dá a soma mínima, vamos analisar o sinal da segunda derivada:</w:t>
      </w:r>
    </w:p>
    <w:p w:rsidR="000E3468" w:rsidRDefault="000E3468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S''=4&gt;0</m:t>
          </m:r>
        </m:oMath>
      </m:oMathPara>
    </w:p>
    <w:p w:rsidR="000E3468" w:rsidRDefault="000E3468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</w:t>
      </w:r>
      <m:oMath>
        <m:r>
          <w:rPr>
            <w:rFonts w:ascii="Cambria Math" w:eastAsiaTheme="minorEastAsia" w:hAnsi="Cambria Math"/>
          </w:rPr>
          <m:t>x=40</m:t>
        </m:r>
      </m:oMath>
      <w:r>
        <w:rPr>
          <w:rFonts w:eastAsiaTheme="minorEastAsia"/>
        </w:rPr>
        <w:t xml:space="preserve"> dá a soma mínima. Para determinar o valor da outra parte:</w:t>
      </w:r>
      <m:oMath>
        <m:r>
          <w:rPr>
            <w:rFonts w:ascii="Cambria Math" w:eastAsiaTheme="minorEastAsia" w:hAnsi="Cambria Math"/>
          </w:rPr>
          <m:t xml:space="preserve"> y=80-x=80-40=</m:t>
        </m:r>
        <w:proofErr w:type="gramStart"/>
        <m:r>
          <w:rPr>
            <w:rFonts w:ascii="Cambria Math" w:eastAsiaTheme="minorEastAsia" w:hAnsi="Cambria Math"/>
          </w:rPr>
          <m:t>40 .</m:t>
        </m:r>
        <w:proofErr w:type="gramEnd"/>
        <m:r>
          <w:rPr>
            <w:rFonts w:ascii="Cambria Math" w:eastAsiaTheme="minorEastAsia" w:hAnsi="Cambria Math"/>
          </w:rPr>
          <m:t xml:space="preserve">   </m:t>
        </m:r>
      </m:oMath>
    </w:p>
    <w:p w:rsidR="000E3468" w:rsidRPr="007940D5" w:rsidRDefault="000E3468" w:rsidP="000E346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Resposta:</w:t>
      </w:r>
      <w:r w:rsidRPr="000E3468">
        <w:rPr>
          <w:rFonts w:eastAsiaTheme="minorEastAsia"/>
          <w:i/>
        </w:rPr>
        <w:t xml:space="preserve"> </w:t>
      </w:r>
      <w:r w:rsidRPr="007940D5">
        <w:rPr>
          <w:rFonts w:eastAsiaTheme="minorEastAsia"/>
        </w:rPr>
        <w:t>Uma das partes é 40.</w:t>
      </w:r>
    </w:p>
    <w:p w:rsidR="000E3468" w:rsidRDefault="000E3468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5D61DC" w:rsidRDefault="005D61DC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5D61DC" w:rsidRDefault="005D61DC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CB325E" w:rsidRDefault="00CB325E" w:rsidP="00CB325E">
      <w:pPr>
        <w:pStyle w:val="PargrafodaLista"/>
        <w:spacing w:line="360" w:lineRule="auto"/>
        <w:ind w:left="0"/>
        <w:rPr>
          <w:rFonts w:eastAsiaTheme="minorEastAsia"/>
        </w:rPr>
      </w:pPr>
      <w:r w:rsidRPr="00CB325E">
        <w:rPr>
          <w:rFonts w:eastAsiaTheme="minorEastAsia"/>
          <w:b/>
          <w:i/>
        </w:rPr>
        <w:lastRenderedPageBreak/>
        <w:t>P 3.20</w:t>
      </w:r>
      <w:r>
        <w:rPr>
          <w:rFonts w:eastAsiaTheme="minorEastAsia"/>
        </w:rPr>
        <w:t xml:space="preserve"> </w:t>
      </w:r>
    </w:p>
    <w:p w:rsidR="00CB325E" w:rsidRDefault="0088070D" w:rsidP="00CB325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45" type="#_x0000_t202" style="position:absolute;left:0;text-align:left;margin-left:320.5pt;margin-top:-7pt;width:15.8pt;height:18pt;z-index:-251152384;mso-width-relative:margin;mso-height-relative:margin" stroked="f">
            <v:textbox style="mso-next-textbox:#_x0000_s1545">
              <w:txbxContent>
                <w:p w:rsidR="005D7780" w:rsidRPr="00025ED0" w:rsidRDefault="005D7780" w:rsidP="00F079FD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y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547" type="#_x0000_t202" style="position:absolute;left:0;text-align:left;margin-left:365.1pt;margin-top:-31.35pt;width:15.8pt;height:18pt;z-index:-251151360;mso-width-relative:margin;mso-height-relative:margin" stroked="f">
            <v:textbox style="mso-next-textbox:#_x0000_s1547">
              <w:txbxContent>
                <w:p w:rsidR="005D7780" w:rsidRPr="00025ED0" w:rsidRDefault="005D7780" w:rsidP="00F079FD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x</w:t>
                  </w:r>
                </w:p>
              </w:txbxContent>
            </v:textbox>
          </v:shape>
        </w:pict>
      </w:r>
      <w:r w:rsidRPr="0088070D">
        <w:rPr>
          <w:rFonts w:eastAsiaTheme="minorEastAsia"/>
          <w:b/>
          <w:i/>
          <w:noProof/>
          <w:lang w:eastAsia="pt-BR"/>
        </w:rPr>
        <w:pict>
          <v:rect id="_x0000_s1543" style="position:absolute;left:0;text-align:left;margin-left:343.2pt;margin-top:-13.35pt;width:58.8pt;height:27.6pt;z-index:252163072"/>
        </w:pict>
      </w:r>
      <w:r>
        <w:rPr>
          <w:rFonts w:eastAsiaTheme="minorEastAsia"/>
          <w:noProof/>
          <w:lang w:eastAsia="pt-BR"/>
        </w:rPr>
        <w:pict>
          <v:rect id="_x0000_s1542" style="position:absolute;left:0;text-align:left;margin-left:343.2pt;margin-top:14.25pt;width:58.8pt;height:13.8pt;z-index:252162048">
            <v:fill r:id="rId20" o:title="Areia" type="tile"/>
          </v:rect>
        </w:pict>
      </w:r>
      <w:r w:rsidR="00CB325E">
        <w:rPr>
          <w:rFonts w:eastAsiaTheme="minorEastAsia"/>
        </w:rPr>
        <w:t>Resolução:</w:t>
      </w:r>
    </w:p>
    <w:p w:rsidR="00CB325E" w:rsidRDefault="00F079FD" w:rsidP="00CB325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Pela quantidade de arame, temos que:</w:t>
      </w:r>
    </w:p>
    <w:p w:rsidR="00F079FD" w:rsidRDefault="00F079FD" w:rsidP="00CB325E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P=x+2y=50</m:t>
          </m:r>
        </m:oMath>
      </m:oMathPara>
    </w:p>
    <w:p w:rsidR="00CB325E" w:rsidRDefault="00F079FD" w:rsidP="00CB325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A área é dada por </w:t>
      </w:r>
      <m:oMath>
        <m:r>
          <w:rPr>
            <w:rFonts w:ascii="Cambria Math" w:eastAsiaTheme="minorEastAsia" w:hAnsi="Cambria Math"/>
          </w:rPr>
          <m:t>A=x</m:t>
        </m:r>
        <w:proofErr w:type="gramStart"/>
        <m:r>
          <w:rPr>
            <w:rFonts w:ascii="Cambria Math" w:eastAsiaTheme="minorEastAsia" w:hAnsi="Cambria Math"/>
          </w:rPr>
          <m:t>.</m:t>
        </m:r>
        <w:proofErr w:type="gramEnd"/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. Isolando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 xml:space="preserve"> na equação acima e substituindo na área, temos:</w:t>
      </w:r>
    </w:p>
    <w:p w:rsidR="00F079FD" w:rsidRPr="00F079FD" w:rsidRDefault="00F079FD" w:rsidP="00CB325E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x=50-2y     →     A=x.y=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50-2y</m:t>
              </m:r>
            </m:e>
          </m:d>
          <m:r>
            <w:rPr>
              <w:rFonts w:ascii="Cambria Math" w:eastAsiaTheme="minorEastAsia" w:hAnsi="Cambria Math"/>
            </w:rPr>
            <m:t>y=50y-2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 </m:t>
          </m:r>
        </m:oMath>
      </m:oMathPara>
    </w:p>
    <w:p w:rsidR="002154AD" w:rsidRDefault="00F079F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e igualando a zero para determinar os extremos da função:</w:t>
      </w:r>
    </w:p>
    <w:p w:rsidR="00F079FD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=50-4y=0    →    4y=50    →y=12,5</m:t>
          </m:r>
        </m:oMath>
      </m:oMathPara>
    </w:p>
    <w:p w:rsidR="002154AD" w:rsidRDefault="00F079F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Para verificar se o ponto encontrado dá área máxima, vamos estudar o sinal da segunda derivada:</w:t>
      </w:r>
    </w:p>
    <w:p w:rsidR="00F079FD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=-4&lt;0</m:t>
          </m:r>
        </m:oMath>
      </m:oMathPara>
    </w:p>
    <w:p w:rsidR="005D61DC" w:rsidRPr="005D61DC" w:rsidRDefault="00C873CA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</w:t>
      </w:r>
      <m:oMath>
        <m:r>
          <w:rPr>
            <w:rFonts w:ascii="Cambria Math" w:eastAsiaTheme="minorEastAsia" w:hAnsi="Cambria Math"/>
          </w:rPr>
          <m:t>y=12,5</m:t>
        </m:r>
      </m:oMath>
      <w:r>
        <w:rPr>
          <w:rFonts w:eastAsiaTheme="minorEastAsia"/>
        </w:rPr>
        <w:t xml:space="preserve"> dá área máxima. Vamos determinar o valor de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:</w:t>
      </w:r>
      <m:oMath>
        <m:r>
          <w:rPr>
            <w:rFonts w:ascii="Cambria Math" w:eastAsiaTheme="minorEastAsia" w:hAnsi="Cambria Math"/>
          </w:rPr>
          <m:t xml:space="preserve"> </m:t>
        </m:r>
      </m:oMath>
    </w:p>
    <w:p w:rsidR="005D61DC" w:rsidRDefault="00C873CA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x=50-2y=50-2×12,5=25</m:t>
          </m:r>
        </m:oMath>
      </m:oMathPara>
      <w:r w:rsidR="005D61DC">
        <w:rPr>
          <w:rFonts w:eastAsiaTheme="minorEastAsia"/>
        </w:rPr>
        <w:br/>
      </w:r>
      <w:r>
        <w:rPr>
          <w:rFonts w:eastAsiaTheme="minorEastAsia"/>
        </w:rPr>
        <w:t xml:space="preserve">. </w:t>
      </w:r>
    </w:p>
    <w:p w:rsidR="00C873CA" w:rsidRDefault="00C873CA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A área máxima é dada por:</w:t>
      </w:r>
    </w:p>
    <w:p w:rsidR="00C873CA" w:rsidRDefault="00C873CA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A=x.y=25×12,5=312,5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FA77DD" w:rsidRPr="007940D5" w:rsidRDefault="00C873CA" w:rsidP="00FA77DD">
      <w:pPr>
        <w:pStyle w:val="PargrafodaLista"/>
        <w:spacing w:line="360" w:lineRule="auto"/>
        <w:ind w:left="0"/>
      </w:pPr>
      <w:r>
        <w:rPr>
          <w:rFonts w:eastAsiaTheme="minorEastAsia"/>
        </w:rPr>
        <w:t>Resposta:</w:t>
      </w:r>
      <w:r w:rsidR="00FA77DD" w:rsidRPr="00FA77DD">
        <w:rPr>
          <w:rFonts w:eastAsiaTheme="minorEastAsia"/>
          <w:i/>
        </w:rPr>
        <w:t xml:space="preserve"> </w:t>
      </w:r>
      <w:r w:rsidR="00FA77DD">
        <w:rPr>
          <w:rFonts w:eastAsiaTheme="minorEastAsia"/>
        </w:rPr>
        <w:t>A área máxima do terreno é 312,5 m</w:t>
      </w:r>
      <w:r w:rsidR="00FA77DD">
        <w:rPr>
          <w:rFonts w:eastAsiaTheme="minorEastAsia"/>
          <w:vertAlign w:val="superscript"/>
        </w:rPr>
        <w:t>2</w:t>
      </w:r>
      <w:r w:rsidR="00FA77DD">
        <w:rPr>
          <w:rFonts w:eastAsiaTheme="minorEastAsia"/>
        </w:rPr>
        <w:t>.</w:t>
      </w:r>
    </w:p>
    <w:p w:rsidR="00C873CA" w:rsidRPr="00C873CA" w:rsidRDefault="00C873CA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165314" w:rsidRPr="00165314" w:rsidRDefault="0088070D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51" type="#_x0000_t202" style="position:absolute;left:0;text-align:left;margin-left:365.1pt;margin-top:41.45pt;width:15.8pt;height:22.7pt;z-index:-251146240;mso-width-relative:margin;mso-height-relative:margin" stroked="f">
            <v:textbox style="mso-next-textbox:#_x0000_s1551">
              <w:txbxContent>
                <w:p w:rsidR="005D7780" w:rsidRPr="00025ED0" w:rsidRDefault="005D7780" w:rsidP="009A6D43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548" type="#_x0000_t32" style="position:absolute;left:0;text-align:left;margin-left:365.1pt;margin-top:41.45pt;width:33.2pt;height:36.25pt;flip:x;z-index:252167168" o:connectortype="straight">
            <v:stroke dashstyle="1 1" endcap="round"/>
          </v:shape>
        </w:pict>
      </w:r>
      <w:r w:rsidRPr="0088070D">
        <w:rPr>
          <w:i/>
          <w:noProof/>
          <w:lang w:eastAsia="pt-BR"/>
        </w:rPr>
        <w:pict>
          <v:shape id="_x0000_s1549" type="#_x0000_t32" style="position:absolute;left:0;text-align:left;margin-left:365.1pt;margin-top:21.4pt;width:0;height:73.2pt;z-index:252168192" o:connectortype="straight"/>
        </w:pict>
      </w:r>
      <w:r w:rsidR="00165314">
        <w:rPr>
          <w:rFonts w:eastAsiaTheme="minorEastAsia"/>
          <w:b/>
          <w:i/>
          <w:noProof/>
          <w:lang w:eastAsia="pt-BR"/>
        </w:rPr>
        <w:drawing>
          <wp:anchor distT="0" distB="0" distL="114300" distR="114300" simplePos="0" relativeHeight="252169216" behindDoc="1" locked="0" layoutInCell="1" allowOverlap="1">
            <wp:simplePos x="0" y="0"/>
            <wp:positionH relativeFrom="column">
              <wp:posOffset>3717649</wp:posOffset>
            </wp:positionH>
            <wp:positionV relativeFrom="paragraph">
              <wp:posOffset>224237</wp:posOffset>
            </wp:positionV>
            <wp:extent cx="1944923" cy="1065475"/>
            <wp:effectExtent l="19050" t="0" r="0" b="0"/>
            <wp:wrapNone/>
            <wp:docPr id="19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923" cy="106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314" w:rsidRPr="00165314">
        <w:rPr>
          <w:rFonts w:eastAsiaTheme="minorEastAsia"/>
          <w:b/>
          <w:i/>
        </w:rPr>
        <w:t>P 3.21</w:t>
      </w:r>
      <w:r w:rsidR="00165314">
        <w:rPr>
          <w:rFonts w:eastAsiaTheme="minorEastAsia"/>
        </w:rPr>
        <w:t xml:space="preserve"> </w:t>
      </w:r>
    </w:p>
    <w:p w:rsidR="00165314" w:rsidRPr="00ED572F" w:rsidRDefault="00165314" w:rsidP="00165314">
      <w:pPr>
        <w:spacing w:line="360" w:lineRule="auto"/>
      </w:pPr>
      <w:r>
        <w:t>Resolução:</w:t>
      </w:r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Seja a semicircunferência de raio </w:t>
      </w:r>
      <w:r w:rsidR="009A6D43" w:rsidRPr="009A6D43">
        <w:rPr>
          <w:rFonts w:eastAsiaTheme="minorEastAsia"/>
        </w:rPr>
        <w:t>1</w:t>
      </w:r>
      <w:r>
        <w:rPr>
          <w:rFonts w:eastAsiaTheme="minorEastAsia"/>
        </w:rPr>
        <w:t xml:space="preserve"> e vamos chamar a</w:t>
      </w:r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proofErr w:type="gramStart"/>
      <w:r>
        <w:rPr>
          <w:rFonts w:eastAsiaTheme="minorEastAsia"/>
        </w:rPr>
        <w:t>base</w:t>
      </w:r>
      <w:proofErr w:type="gramEnd"/>
      <w:r>
        <w:rPr>
          <w:rFonts w:eastAsiaTheme="minorEastAsia"/>
        </w:rPr>
        <w:t xml:space="preserve"> do retângulo de </w:t>
      </w:r>
      <w:r>
        <w:rPr>
          <w:rFonts w:eastAsiaTheme="minorEastAsia"/>
          <w:i/>
        </w:rPr>
        <w:t>2x</w:t>
      </w:r>
      <w:r>
        <w:rPr>
          <w:rFonts w:eastAsiaTheme="minorEastAsia"/>
        </w:rPr>
        <w:t xml:space="preserve"> e a altura de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>. Pela figura, temos:</w:t>
      </w:r>
    </w:p>
    <w:p w:rsidR="00165314" w:rsidRDefault="0088070D" w:rsidP="0016531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E a área do retângulo é </w:t>
      </w:r>
      <m:oMath>
        <m:r>
          <w:rPr>
            <w:rFonts w:ascii="Cambria Math" w:eastAsiaTheme="minorEastAsia" w:hAnsi="Cambria Math"/>
          </w:rPr>
          <m:t>A=</m:t>
        </m:r>
        <w:proofErr w:type="gramStart"/>
        <m:r>
          <w:rPr>
            <w:rFonts w:ascii="Cambria Math" w:eastAsiaTheme="minorEastAsia" w:hAnsi="Cambria Math"/>
          </w:rPr>
          <m:t>2.</m:t>
        </m:r>
        <w:proofErr w:type="gramEnd"/>
        <m:r>
          <w:rPr>
            <w:rFonts w:ascii="Cambria Math" w:eastAsiaTheme="minorEastAsia" w:hAnsi="Cambria Math"/>
          </w:rPr>
          <m:t>x.y</m:t>
        </m:r>
      </m:oMath>
      <w:r>
        <w:rPr>
          <w:rFonts w:eastAsiaTheme="minorEastAsia"/>
        </w:rPr>
        <w:t>. Da primeira identidade, segue que:</w:t>
      </w:r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Substituindo em 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>,</w:t>
      </w:r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A=2.x.y=2.x.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Utilizando o critério geral para o estudo de extremos relativos, temos:</w:t>
      </w:r>
    </w:p>
    <w:p w:rsidR="00165314" w:rsidRDefault="0088070D" w:rsidP="0016531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+2x.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-2x</m:t>
              </m:r>
            </m:e>
          </m:d>
          <m:r>
            <w:rPr>
              <w:rFonts w:ascii="Cambria Math" w:eastAsiaTheme="minorEastAsia" w:hAnsi="Cambria Math"/>
            </w:rPr>
            <m:t>=2.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2-4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</m:oMath>
      </m:oMathPara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Igualando o numerador </w:t>
      </w: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zero,</w:t>
      </w:r>
    </w:p>
    <w:p w:rsidR="00165314" w:rsidRDefault="009A6D43" w:rsidP="0016531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w:lastRenderedPageBreak/>
            <m:t>2-4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  →  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 →  x=±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 xml:space="preserve">, </m:t>
          </m:r>
          <m:r>
            <m:rPr>
              <m:nor/>
            </m:rPr>
            <w:rPr>
              <w:rFonts w:ascii="Cambria Math" w:eastAsiaTheme="minorEastAsia" w:hAnsi="Cambria Math"/>
            </w:rPr>
            <m:t>como</m:t>
          </m:r>
          <m:r>
            <w:rPr>
              <w:rFonts w:ascii="Cambria Math" w:eastAsiaTheme="minorEastAsia" w:hAnsi="Cambria Math"/>
            </w:rPr>
            <m:t xml:space="preserve">  </m:t>
          </m:r>
          <m:r>
            <m:rPr>
              <m:sty m:val="p"/>
            </m:rPr>
            <w:rPr>
              <w:rFonts w:ascii="Cambria Math" w:eastAsiaTheme="minorEastAsia" w:hAnsi="Cambria Math"/>
            </w:rPr>
            <m:t>o valor deve ser positivo</m:t>
          </m:r>
          <m:r>
            <w:rPr>
              <w:rFonts w:ascii="Cambria Math" w:eastAsiaTheme="minorEastAsia" w:hAnsi="Cambria Math"/>
            </w:rPr>
            <m:t xml:space="preserve"> </m:t>
          </m:r>
          <m:r>
            <m:rPr>
              <m:nor/>
            </m:rPr>
            <w:rPr>
              <w:rFonts w:ascii="Cambria Math" w:eastAsiaTheme="minorEastAsia" w:hAnsi="Cambria Math"/>
            </w:rPr>
            <m:t>temos</m:t>
          </m:r>
          <m:r>
            <w:rPr>
              <w:rFonts w:ascii="Cambria Math" w:eastAsiaTheme="minorEastAsia" w:hAnsi="Cambria Math"/>
            </w:rPr>
            <m:t xml:space="preserve">  </m:t>
          </m:r>
          <m:r>
            <m:rPr>
              <m:sty m:val="p"/>
            </m:rPr>
            <w:rPr>
              <w:rFonts w:ascii="Cambria Math" w:eastAsiaTheme="minorEastAsia" w:hAnsi="Cambria Math"/>
            </w:rPr>
            <m:t>que</m:t>
          </m:r>
          <m:r>
            <w:rPr>
              <w:rFonts w:ascii="Cambria Math" w:eastAsiaTheme="minorEastAsia" w:hAnsi="Cambria Math"/>
            </w:rPr>
            <m:t xml:space="preserve"> 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Calculando </w:t>
      </w:r>
      <w:r>
        <w:rPr>
          <w:rFonts w:eastAsiaTheme="minorEastAsia"/>
          <w:i/>
        </w:rPr>
        <w:t>y</w:t>
      </w:r>
      <w:r>
        <w:rPr>
          <w:rFonts w:eastAsiaTheme="minorEastAsia"/>
        </w:rPr>
        <w:t xml:space="preserve">, </w:t>
      </w:r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</w:rPr>
            <m:t>y=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4-2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165314" w:rsidRDefault="00165314" w:rsidP="0016531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Logo, as dimensões do maior retângulo inscrito são base </w:t>
      </w:r>
      <m:oMath>
        <m:r>
          <w:rPr>
            <w:rFonts w:ascii="Cambria Math" w:eastAsiaTheme="minorEastAsia" w:hAnsi="Cambria Math"/>
          </w:rPr>
          <m:t>= 2x=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e altura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9A6D43" w:rsidRPr="007940D5" w:rsidRDefault="009A6D43" w:rsidP="009A6D4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Resposta:</w:t>
      </w:r>
      <w:r w:rsidRPr="009A6D43">
        <w:rPr>
          <w:rFonts w:eastAsiaTheme="minorEastAsia"/>
          <w:i/>
        </w:rPr>
        <w:t xml:space="preserve"> </w:t>
      </w:r>
      <w:r w:rsidRPr="007940D5">
        <w:rPr>
          <w:rFonts w:eastAsiaTheme="minorEastAsia"/>
        </w:rPr>
        <w:t xml:space="preserve">Base </w:t>
      </w:r>
      <m:oMath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w:proofErr w:type="gramStart"/>
      </m:oMath>
      <w:r w:rsidRPr="007940D5">
        <w:rPr>
          <w:rFonts w:eastAsiaTheme="minorEastAsia"/>
        </w:rPr>
        <w:t xml:space="preserve"> ;</w:t>
      </w:r>
      <w:proofErr w:type="gramEnd"/>
      <w:r w:rsidRPr="003401B3">
        <w:rPr>
          <w:rFonts w:eastAsiaTheme="minorEastAsia"/>
        </w:rPr>
        <w:t>altura</w:t>
      </w:r>
      <w:r w:rsidRPr="007940D5">
        <w:rPr>
          <w:rFonts w:eastAsiaTheme="minorEastAsia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r>
          <w:rPr>
            <w:rFonts w:ascii="Cambria Math" w:eastAsiaTheme="minorEastAsia" w:hAnsi="Cambria Math"/>
          </w:rPr>
          <m:t>/2</m:t>
        </m:r>
      </m:oMath>
      <w:r w:rsidRPr="007940D5">
        <w:rPr>
          <w:rFonts w:eastAsiaTheme="minorEastAsia"/>
        </w:rPr>
        <w:t>.</w:t>
      </w:r>
    </w:p>
    <w:p w:rsidR="00165314" w:rsidRDefault="00165314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2D2645" w:rsidRDefault="00BA7762" w:rsidP="002D2645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b/>
          <w:i/>
          <w:noProof/>
          <w:lang w:eastAsia="pt-BR"/>
        </w:rPr>
        <w:drawing>
          <wp:anchor distT="0" distB="0" distL="114300" distR="114300" simplePos="0" relativeHeight="252174336" behindDoc="1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746760</wp:posOffset>
            </wp:positionV>
            <wp:extent cx="2170430" cy="1263650"/>
            <wp:effectExtent l="19050" t="0" r="1270" b="0"/>
            <wp:wrapNone/>
            <wp:docPr id="1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2645" w:rsidRPr="002D2645">
        <w:rPr>
          <w:rFonts w:eastAsiaTheme="minorEastAsia"/>
          <w:b/>
          <w:i/>
        </w:rPr>
        <w:t>P 3.22</w:t>
      </w:r>
      <w:r w:rsidR="002D2645">
        <w:rPr>
          <w:rFonts w:eastAsiaTheme="minorEastAsia"/>
        </w:rPr>
        <w:t xml:space="preserve"> </w:t>
      </w:r>
    </w:p>
    <w:p w:rsidR="002154AD" w:rsidRDefault="00EE42C0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  <w:r w:rsidR="00BA7762" w:rsidRPr="00BA7762">
        <w:rPr>
          <w:rFonts w:eastAsiaTheme="minorEastAsia"/>
          <w:noProof/>
          <w:lang w:eastAsia="pt-BR"/>
        </w:rPr>
        <w:t xml:space="preserve"> </w:t>
      </w:r>
    </w:p>
    <w:p w:rsidR="00EE42C0" w:rsidRDefault="00EE42C0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Pelo teorema de Pitágoras, temos:</w:t>
      </w:r>
      <w:r w:rsidR="00BA7762" w:rsidRPr="00BA7762">
        <w:rPr>
          <w:rFonts w:eastAsiaTheme="minorEastAsia"/>
          <w:noProof/>
          <w:lang w:eastAsia="pt-BR"/>
        </w:rPr>
        <w:t xml:space="preserve"> </w:t>
      </w:r>
    </w:p>
    <w:p w:rsidR="00EE42C0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 id="_x0000_s1557" type="#_x0000_t202" style="position:absolute;left:0;text-align:left;margin-left:446.5pt;margin-top:19.25pt;width:9.65pt;height:22.7pt;z-index:-251140096;mso-width-relative:margin;mso-height-relative:margin" stroked="f">
            <v:textbox style="mso-next-textbox:#_x0000_s1557">
              <w:txbxContent>
                <w:p w:rsidR="005D7780" w:rsidRPr="00025ED0" w:rsidRDefault="005D7780" w:rsidP="00BA7762">
                  <w:pPr>
                    <w:rPr>
                      <w:i/>
                      <w:sz w:val="18"/>
                      <w:szCs w:val="18"/>
                    </w:rPr>
                  </w:pPr>
                  <w:r>
                    <w:rPr>
                      <w:i/>
                      <w:sz w:val="18"/>
                      <w:szCs w:val="18"/>
                    </w:rPr>
                    <w:t>b</w:t>
                  </w:r>
                </w:p>
              </w:txbxContent>
            </v:textbox>
          </v:shape>
        </w:pict>
      </w:r>
      <w:r w:rsidRPr="0088070D">
        <w:rPr>
          <w:rFonts w:eastAsiaTheme="minorEastAsia"/>
          <w:b/>
          <w:i/>
          <w:noProof/>
          <w:lang w:eastAsia="pt-BR"/>
        </w:rPr>
        <w:pict>
          <v:shape id="_x0000_s1553" type="#_x0000_t202" style="position:absolute;left:0;text-align:left;margin-left:353.05pt;margin-top:15.2pt;width:15.8pt;height:22.7pt;z-index:-251141120;mso-width-relative:margin;mso-height-relative:margin" stroked="f">
            <v:textbox style="mso-next-textbox:#_x0000_s1553">
              <w:txbxContent>
                <w:p w:rsidR="005D7780" w:rsidRPr="00025ED0" w:rsidRDefault="005D7780" w:rsidP="00BA7762">
                  <w:pPr>
                    <w:rPr>
                      <w:i/>
                      <w:sz w:val="18"/>
                      <w:szCs w:val="18"/>
                    </w:rPr>
                  </w:pPr>
                  <w:proofErr w:type="gramStart"/>
                  <w:r>
                    <w:rPr>
                      <w:i/>
                      <w:sz w:val="18"/>
                      <w:szCs w:val="18"/>
                    </w:rPr>
                    <w:t>a</w:t>
                  </w:r>
                  <w:proofErr w:type="gramEnd"/>
                </w:p>
              </w:txbxContent>
            </v:textbox>
          </v:shape>
        </w:pic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2154AD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  <w:noProof/>
          <w:lang w:eastAsia="pt-B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552" type="#_x0000_t6" style="position:absolute;left:0;text-align:left;margin-left:325.3pt;margin-top:16.65pt;width:115.05pt;height:73.9pt;rotation:9673572fd;z-index:252173312"/>
        </w:pict>
      </w:r>
    </w:p>
    <w:p w:rsidR="00FA77DD" w:rsidRDefault="00BA7762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Lembrando que a área do triângulo retângulo é:</w:t>
      </w:r>
    </w:p>
    <w:p w:rsidR="00BA7762" w:rsidRDefault="00BA7762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a.b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FA77DD" w:rsidRDefault="00BA7762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Isolando o valor de b no teorema de Pitágoras e substituindo na área, temos:</w:t>
      </w:r>
    </w:p>
    <w:p w:rsidR="00BA7762" w:rsidRDefault="0088070D" w:rsidP="00BA7762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→   b=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16-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 xml:space="preserve">   →  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16-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BA7762" w:rsidRDefault="00BA7762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e igualando a zero para determinar os extremos da função:</w:t>
      </w:r>
    </w:p>
    <w:p w:rsidR="00BA7762" w:rsidRPr="005E0323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1.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16-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/>
                </w:rPr>
                <m:t>+a.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-2a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16-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16-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16-</m:t>
                      </m:r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:rsidR="005E0323" w:rsidRPr="005E0323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16-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16-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</w:rPr>
            <m:t xml:space="preserve">    →16-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→2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=16   →  a=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8</m:t>
              </m:r>
            </m:e>
          </m:rad>
          <m:r>
            <w:rPr>
              <w:rFonts w:ascii="Cambria Math" w:eastAsiaTheme="minorEastAsia" w:hAnsi="Cambria Math"/>
            </w:rPr>
            <m:t>=2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</m:oMath>
      </m:oMathPara>
    </w:p>
    <w:p w:rsidR="00FA77DD" w:rsidRDefault="005E0323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Substituindo o valor de </w:t>
      </w:r>
      <w:r>
        <w:rPr>
          <w:rFonts w:eastAsiaTheme="minorEastAsia"/>
          <w:i/>
        </w:rPr>
        <w:t>a</w:t>
      </w:r>
      <w:r>
        <w:rPr>
          <w:rFonts w:eastAsiaTheme="minorEastAsia"/>
        </w:rPr>
        <w:t xml:space="preserve"> para determinar o </w:t>
      </w:r>
      <w:r>
        <w:rPr>
          <w:rFonts w:eastAsiaTheme="minorEastAsia"/>
          <w:i/>
        </w:rPr>
        <w:t>b</w:t>
      </w:r>
      <w:r>
        <w:rPr>
          <w:rFonts w:eastAsiaTheme="minorEastAsia"/>
        </w:rPr>
        <w:t>:</w:t>
      </w:r>
    </w:p>
    <w:p w:rsidR="005E0323" w:rsidRPr="005E0323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=16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=16-8=8    →  b=2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rad>
        </m:oMath>
      </m:oMathPara>
    </w:p>
    <w:p w:rsidR="005E0323" w:rsidRPr="007940D5" w:rsidRDefault="005E0323" w:rsidP="005E032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Resposta:</w:t>
      </w:r>
      <w:r w:rsidRPr="005E0323">
        <w:rPr>
          <w:rFonts w:eastAsiaTheme="minorEastAsia"/>
          <w:i/>
        </w:rPr>
        <w:t xml:space="preserve"> </w:t>
      </w:r>
      <m:oMath>
        <m:r>
          <w:rPr>
            <w:rFonts w:ascii="Cambria Math" w:eastAsiaTheme="minorEastAsia" w:hAnsi="Cambria Math"/>
          </w:rPr>
          <m:t>a=b=2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  <w:i/>
          <w:lang w:val="en-US"/>
        </w:rPr>
        <w:t>.</w:t>
      </w:r>
    </w:p>
    <w:p w:rsidR="00FA77DD" w:rsidRDefault="00FA77DD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BE39C9" w:rsidRDefault="00BE39C9" w:rsidP="00833366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BE39C9" w:rsidRDefault="00BE39C9" w:rsidP="00833366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BE39C9" w:rsidRDefault="00BE39C9" w:rsidP="00833366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BE39C9" w:rsidRDefault="00BE39C9" w:rsidP="00833366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833366" w:rsidRPr="00017603" w:rsidRDefault="00833366" w:rsidP="00833366">
      <w:pPr>
        <w:pStyle w:val="PargrafodaLista"/>
        <w:spacing w:line="360" w:lineRule="auto"/>
        <w:ind w:left="0"/>
        <w:rPr>
          <w:rFonts w:eastAsiaTheme="minorEastAsia"/>
        </w:rPr>
      </w:pPr>
      <w:r w:rsidRPr="00833366">
        <w:rPr>
          <w:rFonts w:eastAsiaTheme="minorEastAsia"/>
          <w:b/>
          <w:i/>
        </w:rPr>
        <w:lastRenderedPageBreak/>
        <w:t>P 3.23</w:t>
      </w:r>
      <w:r>
        <w:rPr>
          <w:rFonts w:eastAsiaTheme="minorEastAsia"/>
        </w:rPr>
        <w:t xml:space="preserve"> </w:t>
      </w:r>
    </w:p>
    <w:p w:rsidR="00833366" w:rsidRDefault="00F108B8" w:rsidP="00833366">
      <w:pPr>
        <w:spacing w:line="360" w:lineRule="auto"/>
        <w:ind w:left="360" w:hanging="36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F108B8" w:rsidRDefault="00F108B8" w:rsidP="00833366">
      <w:pPr>
        <w:spacing w:line="360" w:lineRule="auto"/>
        <w:ind w:left="360" w:hanging="360"/>
        <w:rPr>
          <w:rFonts w:eastAsiaTheme="minorEastAsia"/>
        </w:rPr>
      </w:pPr>
      <w:r>
        <w:rPr>
          <w:rFonts w:eastAsiaTheme="minorEastAsia"/>
        </w:rPr>
        <w:t>Se forem dadas 3 voltas com 300 m de fio. Vamos gastar 100m para uma volta, ou seja,</w:t>
      </w:r>
    </w:p>
    <w:p w:rsidR="00F108B8" w:rsidRPr="00F108B8" w:rsidRDefault="00BE39C9" w:rsidP="00833366">
      <w:pPr>
        <w:spacing w:line="360" w:lineRule="auto"/>
        <w:ind w:left="360" w:hanging="360"/>
        <w:rPr>
          <w:rFonts w:eastAsiaTheme="minorEastAsia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2178432" behindDoc="1" locked="0" layoutInCell="1" allowOverlap="1">
            <wp:simplePos x="0" y="0"/>
            <wp:positionH relativeFrom="column">
              <wp:posOffset>4369656</wp:posOffset>
            </wp:positionH>
            <wp:positionV relativeFrom="paragraph">
              <wp:posOffset>3838</wp:posOffset>
            </wp:positionV>
            <wp:extent cx="943058" cy="1001864"/>
            <wp:effectExtent l="19050" t="0" r="9442" b="0"/>
            <wp:wrapNone/>
            <wp:docPr id="11" name="Image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058" cy="1001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eastAsiaTheme="minorEastAsia" w:hAnsi="Cambria Math"/>
          </w:rPr>
          <m:t xml:space="preserve">C=2r+θr=100   →   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2+θ</m:t>
            </m:r>
          </m:e>
        </m:d>
        <m:r>
          <w:rPr>
            <w:rFonts w:ascii="Cambria Math" w:eastAsiaTheme="minorEastAsia" w:hAnsi="Cambria Math"/>
          </w:rPr>
          <m:t>r=100    →r=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100</m:t>
            </m:r>
          </m:num>
          <m:den>
            <m:r>
              <w:rPr>
                <w:rFonts w:ascii="Cambria Math" w:eastAsiaTheme="minorEastAsia" w:hAnsi="Cambria Math"/>
              </w:rPr>
              <m:t>2+θ</m:t>
            </m:r>
          </m:den>
        </m:f>
      </m:oMath>
    </w:p>
    <w:p w:rsidR="00833366" w:rsidRDefault="00F108B8" w:rsidP="00833366">
      <w:pPr>
        <w:spacing w:line="360" w:lineRule="auto"/>
        <w:ind w:left="360" w:hanging="360"/>
        <w:rPr>
          <w:rFonts w:eastAsiaTheme="minorEastAsia"/>
        </w:rPr>
      </w:pPr>
      <w:r>
        <w:rPr>
          <w:rFonts w:eastAsiaTheme="minorEastAsia"/>
        </w:rPr>
        <w:t>A área do setor circular é:</w:t>
      </w:r>
    </w:p>
    <w:p w:rsidR="00F108B8" w:rsidRPr="00F108B8" w:rsidRDefault="00F108B8" w:rsidP="00833366">
      <w:pPr>
        <w:spacing w:line="360" w:lineRule="auto"/>
        <w:ind w:left="360" w:hanging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θ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θ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100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5000θ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:rsidR="00FA77DD" w:rsidRDefault="00F108B8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a expressão e igualando a zero para localizar os extremos da função:</w:t>
      </w:r>
    </w:p>
    <w:p w:rsidR="00F108B8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5000.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-5000.θ.2.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2+θ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5000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2+θ</m:t>
                  </m:r>
                </m:e>
              </m:d>
              <m:r>
                <w:rPr>
                  <w:rFonts w:ascii="Cambria Math" w:eastAsiaTheme="minorEastAsia" w:hAnsi="Cambria Math"/>
                </w:rPr>
                <m:t>-10000.θ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10000-5000.θ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=0   →  10000-5000.θ   →   θ=2</m:t>
          </m:r>
        </m:oMath>
      </m:oMathPara>
    </w:p>
    <w:p w:rsidR="00FA77DD" w:rsidRDefault="00FA77DD" w:rsidP="00DE504A">
      <w:pPr>
        <w:pStyle w:val="PargrafodaLista"/>
        <w:spacing w:line="360" w:lineRule="auto"/>
        <w:ind w:left="0"/>
        <w:rPr>
          <w:rFonts w:eastAsiaTheme="minorEastAsia"/>
        </w:rPr>
      </w:pPr>
    </w:p>
    <w:p w:rsidR="00FA77DD" w:rsidRDefault="00860AF0" w:rsidP="00DE504A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Vamos analisar o sinal da segunda derivada para verificar se o valor do ângulo encontrado nos dá o valor da área máxima:</w:t>
      </w:r>
    </w:p>
    <w:p w:rsidR="00860AF0" w:rsidRPr="00860AF0" w:rsidRDefault="0088070D" w:rsidP="00DE504A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-5000.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10000-5000.θ</m:t>
                  </m:r>
                </m:e>
              </m:d>
              <m:r>
                <w:rPr>
                  <w:rFonts w:ascii="Cambria Math" w:eastAsiaTheme="minorEastAsia" w:hAnsi="Cambria Math"/>
                </w:rPr>
                <m:t>.3.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6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-5000.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2+θ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30000-15000.θ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-10000-5000θ-30000+15000.θ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-40000+10000.θ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2+θ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</m:oMath>
      </m:oMathPara>
    </w:p>
    <w:p w:rsidR="00833366" w:rsidRDefault="0088070D" w:rsidP="00EA054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-40000+10000.2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2+2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&lt;0</m:t>
          </m:r>
        </m:oMath>
      </m:oMathPara>
    </w:p>
    <w:p w:rsidR="00860AF0" w:rsidRDefault="00860AF0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Logo o valor do ângulo encontrado dá a área máxima. Para calcular o raio:</w:t>
      </w:r>
    </w:p>
    <w:p w:rsidR="00860AF0" w:rsidRPr="00860AF0" w:rsidRDefault="00860AF0" w:rsidP="00EA054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</w:rPr>
                <m:t>2+θ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</w:rPr>
                <m:t>2+2</m:t>
              </m:r>
            </m:den>
          </m:f>
          <m:r>
            <w:rPr>
              <w:rFonts w:ascii="Cambria Math" w:eastAsiaTheme="minorEastAsia" w:hAnsi="Cambria Math"/>
            </w:rPr>
            <m:t>=25</m:t>
          </m:r>
        </m:oMath>
      </m:oMathPara>
    </w:p>
    <w:p w:rsidR="00A262F5" w:rsidRDefault="00A262F5" w:rsidP="00A262F5">
      <w:pPr>
        <w:pStyle w:val="PargrafodaLista"/>
        <w:spacing w:line="360" w:lineRule="auto"/>
        <w:ind w:left="0"/>
        <w:rPr>
          <w:rFonts w:eastAsiaTheme="minorEastAsia"/>
        </w:rPr>
      </w:pPr>
      <w:r w:rsidRPr="00A262F5">
        <w:rPr>
          <w:rFonts w:eastAsiaTheme="minorEastAsia"/>
        </w:rPr>
        <w:t>Resposta:</w:t>
      </w:r>
      <w:r>
        <w:rPr>
          <w:rFonts w:eastAsiaTheme="minorEastAsia"/>
          <w:i/>
        </w:rPr>
        <w:t xml:space="preserve">  </w:t>
      </w:r>
      <w:r>
        <w:rPr>
          <w:rFonts w:eastAsiaTheme="minorEastAsia"/>
        </w:rPr>
        <w:t>O raio deve ser de 25m.</w:t>
      </w:r>
    </w:p>
    <w:p w:rsidR="00833366" w:rsidRDefault="00833366" w:rsidP="00EA0548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88715B" w:rsidRDefault="0088715B" w:rsidP="0088715B">
      <w:pPr>
        <w:spacing w:line="360" w:lineRule="auto"/>
        <w:rPr>
          <w:rFonts w:eastAsiaTheme="minorEastAsia"/>
          <w:i/>
        </w:rPr>
      </w:pPr>
      <w:r w:rsidRPr="0088715B">
        <w:rPr>
          <w:rFonts w:eastAsiaTheme="minorEastAsia"/>
          <w:b/>
          <w:i/>
          <w:noProof/>
          <w:lang w:eastAsia="pt-BR"/>
        </w:rPr>
        <w:drawing>
          <wp:anchor distT="0" distB="0" distL="114300" distR="114300" simplePos="0" relativeHeight="252180480" behindDoc="1" locked="0" layoutInCell="1" allowOverlap="1">
            <wp:simplePos x="0" y="0"/>
            <wp:positionH relativeFrom="column">
              <wp:posOffset>3693795</wp:posOffset>
            </wp:positionH>
            <wp:positionV relativeFrom="paragraph">
              <wp:posOffset>635635</wp:posOffset>
            </wp:positionV>
            <wp:extent cx="948690" cy="857891"/>
            <wp:effectExtent l="19050" t="0" r="3810" b="0"/>
            <wp:wrapNone/>
            <wp:docPr id="3" name="Image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57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715B">
        <w:rPr>
          <w:rFonts w:eastAsiaTheme="minorEastAsia"/>
          <w:b/>
          <w:i/>
        </w:rPr>
        <w:t>P 3.24</w:t>
      </w:r>
      <w:r>
        <w:rPr>
          <w:rFonts w:eastAsiaTheme="minorEastAsia"/>
        </w:rPr>
        <w:t xml:space="preserve"> </w:t>
      </w:r>
    </w:p>
    <w:p w:rsidR="00833366" w:rsidRPr="0088715B" w:rsidRDefault="0088715B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833366" w:rsidRDefault="005036CC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Como a resistência é proporcional à base e ao quadrado da</w:t>
      </w:r>
    </w:p>
    <w:p w:rsidR="005036CC" w:rsidRDefault="005036CC" w:rsidP="00EA0548">
      <w:pPr>
        <w:pStyle w:val="PargrafodaLista"/>
        <w:spacing w:line="360" w:lineRule="auto"/>
        <w:ind w:left="0"/>
        <w:rPr>
          <w:rFonts w:eastAsiaTheme="minorEastAsia"/>
        </w:rPr>
      </w:pPr>
      <w:proofErr w:type="gramStart"/>
      <w:r>
        <w:rPr>
          <w:rFonts w:eastAsiaTheme="minorEastAsia"/>
        </w:rPr>
        <w:t>altura</w:t>
      </w:r>
      <w:proofErr w:type="gramEnd"/>
      <w:r>
        <w:rPr>
          <w:rFonts w:eastAsiaTheme="minorEastAsia"/>
        </w:rPr>
        <w:t>, temos:</w:t>
      </w:r>
    </w:p>
    <w:p w:rsidR="005036CC" w:rsidRDefault="005036CC" w:rsidP="00EA054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R=k.b.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5036CC" w:rsidRDefault="005036CC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Pelo desenho, aplicando o teorema de Pitágoras,</w:t>
      </w:r>
    </w:p>
    <w:p w:rsidR="005036CC" w:rsidRDefault="0088070D" w:rsidP="00EA0548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30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→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=900-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5036CC" w:rsidRDefault="005036CC" w:rsidP="00EA0548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Substituindo na fórmula da resistência,</w:t>
      </w:r>
    </w:p>
    <w:p w:rsidR="005036CC" w:rsidRDefault="005036CC" w:rsidP="005036CC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R=k.b.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=k.b.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900-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</w:rPr>
            <m:t>=900kb-k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5036CC" w:rsidRDefault="005036CC" w:rsidP="005036C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a expressão e igualando a zero para localizar os extremos da função:</w:t>
      </w:r>
    </w:p>
    <w:p w:rsidR="005036CC" w:rsidRPr="005036CC" w:rsidRDefault="0088070D" w:rsidP="005036CC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=900k-3k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    →   900k=3k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→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900k</m:t>
              </m:r>
            </m:num>
            <m:den>
              <m:r>
                <w:rPr>
                  <w:rFonts w:ascii="Cambria Math" w:eastAsiaTheme="minorEastAsia" w:hAnsi="Cambria Math"/>
                </w:rPr>
                <m:t>3k</m:t>
              </m:r>
            </m:den>
          </m:f>
          <m:r>
            <w:rPr>
              <w:rFonts w:ascii="Cambria Math" w:eastAsiaTheme="minorEastAsia" w:hAnsi="Cambria Math"/>
            </w:rPr>
            <m:t xml:space="preserve">=300  →   </m:t>
          </m:r>
        </m:oMath>
      </m:oMathPara>
    </w:p>
    <w:p w:rsidR="005036CC" w:rsidRDefault="005036CC" w:rsidP="005036CC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 b=10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rad>
        </m:oMath>
      </m:oMathPara>
    </w:p>
    <w:p w:rsidR="005036CC" w:rsidRDefault="005036CC" w:rsidP="005036C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Substituindo na expressão da altura,</w:t>
      </w:r>
    </w:p>
    <w:p w:rsidR="005036CC" w:rsidRDefault="0088070D" w:rsidP="005036CC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=900-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=900-300=600   →  </m:t>
          </m:r>
          <m:r>
            <w:rPr>
              <w:rFonts w:ascii="Cambria Math" w:eastAsiaTheme="minorEastAsia" w:hAnsi="Cambria Math"/>
            </w:rPr>
            <m:t>h=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600</m:t>
              </m:r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100.6</m:t>
              </m:r>
            </m:e>
          </m:rad>
          <m:r>
            <w:rPr>
              <w:rFonts w:ascii="Cambria Math" w:eastAsiaTheme="minorEastAsia" w:hAnsi="Cambria Math"/>
            </w:rPr>
            <m:t>=10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6</m:t>
              </m:r>
            </m:e>
          </m:rad>
        </m:oMath>
      </m:oMathPara>
    </w:p>
    <w:p w:rsidR="005036CC" w:rsidRPr="007940D5" w:rsidRDefault="004B1564" w:rsidP="005036CC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w:r w:rsidR="005036CC" w:rsidRPr="007940D5">
        <w:rPr>
          <w:rFonts w:eastAsiaTheme="minorEastAsia"/>
        </w:rPr>
        <w:t xml:space="preserve">Base </w:t>
      </w:r>
      <m:oMath>
        <m:r>
          <w:rPr>
            <w:rFonts w:ascii="Cambria Math" w:eastAsiaTheme="minorEastAsia" w:hAnsi="Cambria Math"/>
          </w:rPr>
          <m:t>=10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 w:rsidR="005036CC" w:rsidRPr="007940D5">
        <w:rPr>
          <w:rFonts w:eastAsiaTheme="minorEastAsia"/>
        </w:rPr>
        <w:t xml:space="preserve"> cm;  </w:t>
      </w:r>
      <w:r w:rsidR="005036CC" w:rsidRPr="003401B3">
        <w:rPr>
          <w:rFonts w:eastAsiaTheme="minorEastAsia"/>
        </w:rPr>
        <w:t>altura</w:t>
      </w:r>
      <w:r w:rsidR="005036CC" w:rsidRPr="007940D5">
        <w:rPr>
          <w:rFonts w:eastAsiaTheme="minorEastAsia"/>
        </w:rPr>
        <w:t xml:space="preserve"> = </w:t>
      </w:r>
      <m:oMath>
        <m:r>
          <w:rPr>
            <w:rFonts w:ascii="Cambria Math" w:eastAsiaTheme="minorEastAsia" w:hAnsi="Cambria Math"/>
          </w:rPr>
          <m:t>10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 xml:space="preserve">6 </m:t>
            </m:r>
          </m:e>
        </m:rad>
      </m:oMath>
      <w:r w:rsidR="005036CC" w:rsidRPr="007940D5">
        <w:rPr>
          <w:rFonts w:eastAsiaTheme="minorEastAsia"/>
        </w:rPr>
        <w:t>cm.</w:t>
      </w:r>
    </w:p>
    <w:p w:rsidR="0088715B" w:rsidRDefault="0088715B" w:rsidP="00EA0548">
      <w:pPr>
        <w:pStyle w:val="PargrafodaLista"/>
        <w:spacing w:line="360" w:lineRule="auto"/>
        <w:ind w:left="0"/>
        <w:rPr>
          <w:rFonts w:eastAsiaTheme="minorEastAsia"/>
          <w:b/>
          <w:i/>
        </w:rPr>
      </w:pPr>
    </w:p>
    <w:p w:rsidR="0012709E" w:rsidRDefault="00A1245B" w:rsidP="0012709E">
      <w:pPr>
        <w:spacing w:line="360" w:lineRule="auto"/>
        <w:rPr>
          <w:rFonts w:eastAsiaTheme="minorEastAsia"/>
        </w:rPr>
      </w:pPr>
      <w:r>
        <w:rPr>
          <w:rFonts w:eastAsiaTheme="minorEastAsia"/>
          <w:b/>
          <w:i/>
          <w:noProof/>
          <w:lang w:eastAsia="pt-BR"/>
        </w:rPr>
        <w:drawing>
          <wp:anchor distT="0" distB="0" distL="114300" distR="114300" simplePos="0" relativeHeight="252181504" behindDoc="1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343535</wp:posOffset>
            </wp:positionV>
            <wp:extent cx="1181100" cy="1423035"/>
            <wp:effectExtent l="19050" t="0" r="0" b="0"/>
            <wp:wrapNone/>
            <wp:docPr id="39" name="Image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23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9E" w:rsidRPr="004B1564">
        <w:rPr>
          <w:rFonts w:eastAsiaTheme="minorEastAsia"/>
          <w:b/>
          <w:i/>
        </w:rPr>
        <w:t>P 3.25</w:t>
      </w:r>
      <w:r w:rsidR="0012709E">
        <w:rPr>
          <w:rFonts w:eastAsiaTheme="minorEastAsia"/>
        </w:rPr>
        <w:t xml:space="preserve"> </w:t>
      </w:r>
    </w:p>
    <w:p w:rsidR="0012709E" w:rsidRPr="00A1245B" w:rsidRDefault="00A1245B" w:rsidP="0012709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A1245B" w:rsidRDefault="000352A4" w:rsidP="0012709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Vamos lembrar que o volume do cone é dado por:</w:t>
      </w:r>
    </w:p>
    <w:p w:rsidR="000352A4" w:rsidRPr="000352A4" w:rsidRDefault="000352A4" w:rsidP="0012709E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h</m:t>
          </m:r>
        </m:oMath>
      </m:oMathPara>
    </w:p>
    <w:p w:rsidR="00A1245B" w:rsidRDefault="000352A4" w:rsidP="0012709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Aplicando o teorema de Pitágoras, temos que,</w:t>
      </w:r>
    </w:p>
    <w:p w:rsidR="000352A4" w:rsidRPr="000352A4" w:rsidRDefault="0088070D" w:rsidP="0012709E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l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→  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1245B" w:rsidRDefault="000352A4" w:rsidP="0012709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Substituindo na fórmula de volume,</w:t>
      </w:r>
    </w:p>
    <w:p w:rsidR="000352A4" w:rsidRPr="000352A4" w:rsidRDefault="000352A4" w:rsidP="000352A4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(1-</m:t>
              </m:r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)h=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</m:oMath>
      </m:oMathPara>
    </w:p>
    <w:p w:rsidR="004F66A4" w:rsidRDefault="004F66A4" w:rsidP="004F66A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Derivando a expressão e igualando a zero para localizar os extremos da função:</w:t>
      </w:r>
    </w:p>
    <w:p w:rsidR="004F66A4" w:rsidRPr="000352A4" w:rsidRDefault="0088070D" w:rsidP="004F66A4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</w:rPr>
                <m:t>.3</m:t>
              </m:r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-πh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=0    →   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=πh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 →  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 xml:space="preserve">    →  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:rsidR="000352A4" w:rsidRDefault="007F35C4" w:rsidP="000352A4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Substituindo no teorema de Pitágoras para determinar o raio,</w:t>
      </w:r>
    </w:p>
    <w:p w:rsidR="007F35C4" w:rsidRPr="000352A4" w:rsidRDefault="0088070D" w:rsidP="000352A4">
      <w:pPr>
        <w:spacing w:line="360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-h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=1-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r>
            <w:rPr>
              <w:rFonts w:ascii="Cambria Math" w:eastAsiaTheme="minorEastAsia" w:hAnsi="Cambria Math"/>
            </w:rPr>
            <m:t xml:space="preserve">      →    r=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</m:oMath>
      </m:oMathPara>
    </w:p>
    <w:p w:rsidR="000352A4" w:rsidRDefault="007F35C4" w:rsidP="0012709E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Voltando à fórmula do volume,</w:t>
      </w:r>
    </w:p>
    <w:p w:rsidR="007F35C4" w:rsidRPr="000352A4" w:rsidRDefault="007F35C4" w:rsidP="0012709E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h=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2π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</m:oMath>
      </m:oMathPara>
    </w:p>
    <w:p w:rsidR="0012709E" w:rsidRDefault="007F35C4" w:rsidP="007F35C4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Resposta:</w:t>
      </w:r>
      <w:r w:rsidR="009868B6">
        <w:rPr>
          <w:rFonts w:eastAsiaTheme="minorEastAsia"/>
          <w:i/>
        </w:rPr>
        <w:t xml:space="preserve"> </w:t>
      </w:r>
      <w:r w:rsidR="009868B6">
        <w:rPr>
          <w:rFonts w:eastAsiaTheme="minorEastAsia"/>
        </w:rPr>
        <w:t xml:space="preserve">Volume máximo </w:t>
      </w:r>
      <m:oMath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27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m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0609CB" w:rsidRDefault="000609CB" w:rsidP="000609CB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0609CB">
        <w:rPr>
          <w:rFonts w:eastAsiaTheme="minorEastAsia"/>
          <w:b/>
          <w:i/>
          <w:lang w:val="en-US"/>
        </w:rPr>
        <w:lastRenderedPageBreak/>
        <w:t>P 3.27</w:t>
      </w:r>
    </w:p>
    <w:p w:rsidR="000609CB" w:rsidRDefault="000609CB" w:rsidP="000609C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0609CB" w:rsidRDefault="000609CB" w:rsidP="000609C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Primeiro devemos nos certificar que as funções se anulam no ponto </w:t>
      </w:r>
      <m:oMath>
        <m:r>
          <w:rPr>
            <w:rFonts w:ascii="Cambria Math" w:eastAsiaTheme="minorEastAsia" w:hAnsi="Cambria Math"/>
          </w:rPr>
          <m:t>x=1</m:t>
        </m:r>
      </m:oMath>
      <w:r>
        <w:rPr>
          <w:rFonts w:eastAsiaTheme="minorEastAsia"/>
        </w:rPr>
        <w:t xml:space="preserve">. </w:t>
      </w:r>
    </w:p>
    <w:p w:rsidR="000609CB" w:rsidRPr="0027526E" w:rsidRDefault="000609CB" w:rsidP="000609CB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</m:t>
          </m:r>
          <m:r>
            <w:rPr>
              <w:rFonts w:ascii="Cambria Math" w:hAnsi="Cambria Math"/>
              <w:lang w:val="en-US"/>
            </w:rPr>
            <m:t>-1-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1</m:t>
              </m:r>
            </m:e>
          </m:func>
          <m:r>
            <w:rPr>
              <w:rFonts w:ascii="Cambria Math" w:hAnsi="Cambria Math"/>
            </w:rPr>
            <m:t xml:space="preserve">=1-1-0=0; 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</m:t>
              </m:r>
            </m:e>
          </m:d>
          <m:r>
            <w:rPr>
              <w:rFonts w:ascii="Cambria Math" w:hAnsi="Cambria Math"/>
            </w:rPr>
            <m:t xml:space="preserve">+1=1-2+1=0 </m:t>
          </m:r>
        </m:oMath>
      </m:oMathPara>
    </w:p>
    <w:p w:rsidR="000609CB" w:rsidRPr="00776572" w:rsidRDefault="0088070D" w:rsidP="000609CB">
      <w:pPr>
        <w:pStyle w:val="PargrafodaLista"/>
        <w:spacing w:line="360" w:lineRule="auto"/>
        <w:ind w:left="0"/>
        <w:rPr>
          <w:rFonts w:eastAsiaTheme="minorEastAsia"/>
          <w:szCs w:val="24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-1-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-2</m:t>
                  </m:r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+1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1-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x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2x-2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Cs w:val="24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Cs w:val="24"/>
                            </w:rPr>
                            <m:t>2</m:t>
                          </m:r>
                        </m:sup>
                      </m:sSup>
                    </m:den>
                  </m:f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</m:oMath>
      </m:oMathPara>
    </w:p>
    <w:p w:rsidR="000609CB" w:rsidRDefault="000609CB" w:rsidP="000609C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>.</w:t>
      </w:r>
    </w:p>
    <w:p w:rsidR="000609CB" w:rsidRPr="000609CB" w:rsidRDefault="000609CB" w:rsidP="000609CB">
      <w:pPr>
        <w:pStyle w:val="PargrafodaLista"/>
        <w:spacing w:line="360" w:lineRule="auto"/>
        <w:ind w:left="0"/>
        <w:rPr>
          <w:rFonts w:eastAsiaTheme="minorEastAsia"/>
          <w:lang w:val="en-US"/>
        </w:rPr>
      </w:pPr>
    </w:p>
    <w:p w:rsidR="00C817AB" w:rsidRPr="00C817AB" w:rsidRDefault="000609CB" w:rsidP="00C817AB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0609CB">
        <w:rPr>
          <w:rFonts w:eastAsiaTheme="minorEastAsia"/>
          <w:b/>
          <w:i/>
          <w:lang w:val="en-US"/>
        </w:rPr>
        <w:t>P 3.28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</m:oMath>
    </w:p>
    <w:p w:rsidR="00C817AB" w:rsidRPr="00C817AB" w:rsidRDefault="00C817AB" w:rsidP="00C817AB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C817AB" w:rsidRDefault="00C817AB" w:rsidP="00C817A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Verificando se as funções se anulam: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2.0</m:t>
                </m:r>
              </m:e>
            </m:d>
            <m:r>
              <w:rPr>
                <w:rFonts w:ascii="Cambria Math" w:hAnsi="Cambria Math"/>
              </w:rPr>
              <m:t>=0</m:t>
            </m:r>
          </m:e>
        </m:func>
      </m:oMath>
      <w:r>
        <w:rPr>
          <w:rFonts w:eastAsiaTheme="minorEastAsia"/>
        </w:rPr>
        <w:t xml:space="preserve"> 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  <w:lang w:val="en-US"/>
              </w:rPr>
              <m:t>2</m:t>
            </m:r>
          </m:sup>
        </m:sSup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0=0</m:t>
        </m:r>
      </m:oMath>
    </w:p>
    <w:p w:rsidR="00C817AB" w:rsidRDefault="0088070D" w:rsidP="00C817AB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2.cos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(2x)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2x+1</m:t>
                  </m:r>
                </m:den>
              </m:f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2.1</m:t>
              </m:r>
            </m:num>
            <m:den>
              <m:r>
                <w:rPr>
                  <w:rFonts w:ascii="Cambria Math" w:hAnsi="Cambria Math"/>
                </w:rPr>
                <m:t>2.0+1</m:t>
              </m:r>
            </m:den>
          </m:f>
          <m:r>
            <w:rPr>
              <w:rFonts w:ascii="Cambria Math" w:hAnsi="Cambria Math"/>
            </w:rPr>
            <m:t>=2</m:t>
          </m:r>
        </m:oMath>
      </m:oMathPara>
    </w:p>
    <w:p w:rsidR="00C817AB" w:rsidRDefault="00C817AB" w:rsidP="00C817A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2</m:t>
        </m:r>
      </m:oMath>
      <w:r>
        <w:rPr>
          <w:rFonts w:eastAsiaTheme="minorEastAsia"/>
        </w:rPr>
        <w:t>.</w:t>
      </w:r>
    </w:p>
    <w:p w:rsidR="00C817AB" w:rsidRPr="007940D5" w:rsidRDefault="00C817AB" w:rsidP="000609CB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0609CB" w:rsidRPr="007940D5" w:rsidRDefault="000609CB" w:rsidP="000609CB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0609CB">
        <w:rPr>
          <w:rFonts w:eastAsiaTheme="minorEastAsia"/>
          <w:b/>
          <w:i/>
          <w:lang w:val="en-US"/>
        </w:rPr>
        <w:t>P 3.29</w:t>
      </w:r>
    </w:p>
    <w:p w:rsidR="00650DF4" w:rsidRPr="00C817AB" w:rsidRDefault="00650DF4" w:rsidP="00650DF4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650DF4" w:rsidRDefault="00650DF4" w:rsidP="00650DF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Verificando se as funções se anulam:</w:t>
      </w:r>
    </w:p>
    <w:p w:rsidR="00650DF4" w:rsidRDefault="0088070D" w:rsidP="00650DF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=1-1=0      e     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>=0</m:t>
              </m:r>
            </m:e>
          </m:func>
        </m:oMath>
      </m:oMathPara>
    </w:p>
    <w:p w:rsidR="00650DF4" w:rsidRDefault="0088070D" w:rsidP="00650DF4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4</m:t>
                      </m:r>
                    </m:e>
                  </m:func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</w:rPr>
                    <m:t>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den>
              </m:f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fun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/>
              <w:lang w:val="en-US"/>
            </w:rPr>
            <m:t>-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2=2</m:t>
              </m:r>
              <m:func>
                <m:fun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2=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2</m:t>
                      </m:r>
                    </m:e>
                  </m:func>
                </m:e>
              </m:func>
            </m:e>
          </m:func>
        </m:oMath>
      </m:oMathPara>
    </w:p>
    <w:p w:rsidR="00650DF4" w:rsidRDefault="00650DF4" w:rsidP="00650DF4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hAnsi="Cambria Math"/>
              </w:rPr>
              <m:t>2</m:t>
            </m:r>
          </m:e>
        </m:func>
      </m:oMath>
      <w:r>
        <w:rPr>
          <w:rFonts w:eastAsiaTheme="minorEastAsia"/>
        </w:rPr>
        <w:t>.</w:t>
      </w:r>
    </w:p>
    <w:p w:rsidR="00650DF4" w:rsidRPr="007940D5" w:rsidRDefault="00650DF4" w:rsidP="00650DF4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396823" w:rsidRDefault="00396823" w:rsidP="00396823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396823">
        <w:rPr>
          <w:rFonts w:eastAsiaTheme="minorEastAsia"/>
          <w:b/>
          <w:i/>
        </w:rPr>
        <w:t>P 3.31</w:t>
      </w:r>
    </w:p>
    <w:p w:rsidR="00851E57" w:rsidRDefault="00851E57" w:rsidP="00851E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851E57" w:rsidRDefault="00851E57" w:rsidP="00851E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Observando que seu limite tende à forma indeterminada do tipo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∞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>
        <w:rPr>
          <w:rFonts w:eastAsiaTheme="minorEastAsia"/>
        </w:rPr>
        <w:t xml:space="preserve">, então podemos aplicar diretamente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851E57" w:rsidRDefault="0088070D" w:rsidP="00851E57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x-1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</w:rPr>
                    <m:t>+x.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 xml:space="preserve"> lim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</m:t>
                      </m:r>
                    </m:den>
                  </m:f>
                  <m:r>
                    <w:rPr>
                      <w:rFonts w:ascii="Cambria Math" w:hAnsi="Cambria Math"/>
                    </w:rPr>
                    <m:t>=</m:t>
                  </m:r>
                </m:e>
              </m:func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∞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=∞</m:t>
          </m:r>
        </m:oMath>
      </m:oMathPara>
    </w:p>
    <w:p w:rsidR="00851E57" w:rsidRDefault="00851E57" w:rsidP="00851E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szCs w:val="24"/>
          </w:rPr>
          <m:t>∞</m:t>
        </m:r>
      </m:oMath>
      <w:r>
        <w:rPr>
          <w:rFonts w:eastAsiaTheme="minorEastAsia"/>
        </w:rPr>
        <w:t>.</w:t>
      </w:r>
    </w:p>
    <w:p w:rsidR="00851E57" w:rsidRDefault="00851E57" w:rsidP="00396823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925F30" w:rsidRDefault="00925F30" w:rsidP="00396823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E23DB3" w:rsidRDefault="00E23DB3" w:rsidP="00396823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E23DB3" w:rsidRPr="00E23DB3" w:rsidRDefault="00396823" w:rsidP="00925F30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396823">
        <w:rPr>
          <w:rFonts w:eastAsiaTheme="minorEastAsia"/>
          <w:b/>
          <w:i/>
          <w:lang w:val="en-US"/>
        </w:rPr>
        <w:lastRenderedPageBreak/>
        <w:t>P 3.32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</m:oMath>
    </w:p>
    <w:p w:rsidR="00925F30" w:rsidRPr="00E23DB3" w:rsidRDefault="00925F30" w:rsidP="00925F30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925F30" w:rsidRDefault="00925F30" w:rsidP="00925F30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Observando que seu limite tende à forma indeterminada do tipo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∞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>
        <w:rPr>
          <w:rFonts w:eastAsiaTheme="minorEastAsia"/>
        </w:rPr>
        <w:t xml:space="preserve">, então podemos aplicar diretamente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925F30" w:rsidRDefault="0088070D" w:rsidP="00925F30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+4x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Cs w:val="24"/>
                </w:rPr>
              </m:ctrlPr>
            </m:funcPr>
            <m:fNam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24x+4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den>
                  </m:f>
                </m:e>
              </m:func>
            </m:fName>
            <m:e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L'H</m:t>
                      </m:r>
                    </m:e>
                  </m:acc>
                </m:e>
              </m:box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uncPr>
                <m:fNam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lim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→∞</m:t>
                          </m:r>
                        </m:lim>
                      </m:limLow>
                    </m:fName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24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p>
                          </m:sSup>
                        </m:den>
                      </m:f>
                    </m:e>
                  </m:func>
                </m:fName>
                <m:e>
                  <m:r>
                    <w:rPr>
                      <w:rFonts w:ascii="Cambria Math" w:hAnsi="Cambria Math"/>
                      <w:szCs w:val="24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</w:rPr>
                        <m:t>24</m:t>
                      </m:r>
                    </m:num>
                    <m:den>
                      <m:r>
                        <w:rPr>
                          <w:rFonts w:ascii="Cambria Math" w:hAnsi="Cambria Math"/>
                          <w:szCs w:val="24"/>
                        </w:rPr>
                        <m:t>∞</m:t>
                      </m:r>
                    </m:den>
                  </m:f>
                </m:e>
              </m:func>
            </m:e>
          </m:func>
          <m:r>
            <w:rPr>
              <w:rFonts w:ascii="Cambria Math" w:hAnsi="Cambria Math"/>
              <w:szCs w:val="24"/>
            </w:rPr>
            <m:t>=0</m:t>
          </m:r>
        </m:oMath>
      </m:oMathPara>
    </w:p>
    <w:p w:rsidR="00925F30" w:rsidRDefault="00925F30" w:rsidP="00925F30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szCs w:val="24"/>
          </w:rPr>
          <m:t>0</m:t>
        </m:r>
      </m:oMath>
      <w:r>
        <w:rPr>
          <w:rFonts w:eastAsiaTheme="minorEastAsia"/>
        </w:rPr>
        <w:t>.</w:t>
      </w:r>
    </w:p>
    <w:p w:rsidR="00925F30" w:rsidRPr="007940D5" w:rsidRDefault="00925F30" w:rsidP="00396823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396823" w:rsidRPr="007940D5" w:rsidRDefault="00396823" w:rsidP="00396823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396823">
        <w:rPr>
          <w:rFonts w:eastAsiaTheme="minorEastAsia"/>
          <w:b/>
          <w:i/>
          <w:lang w:val="en-US"/>
        </w:rPr>
        <w:t>P 3.33</w:t>
      </w:r>
    </w:p>
    <w:p w:rsidR="00E23DB3" w:rsidRPr="00E23DB3" w:rsidRDefault="00E23DB3" w:rsidP="00E23DB3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E23DB3" w:rsidRDefault="00E23DB3" w:rsidP="00E23DB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Observando que seu limite tende à forma indeterminada do tipo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∞</m:t>
            </m:r>
          </m:num>
          <m:den>
            <m:r>
              <w:rPr>
                <w:rFonts w:ascii="Cambria Math" w:hAnsi="Cambria Math"/>
              </w:rPr>
              <m:t>∞</m:t>
            </m:r>
          </m:den>
        </m:f>
      </m:oMath>
      <w:r>
        <w:rPr>
          <w:rFonts w:eastAsiaTheme="minorEastAsia"/>
        </w:rPr>
        <w:t xml:space="preserve">, então podemos aplicar diretamente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E23DB3" w:rsidRDefault="0088070D" w:rsidP="00E23DB3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+1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2x</m:t>
                  </m:r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∞</m:t>
              </m:r>
            </m:den>
          </m:f>
          <m:r>
            <w:rPr>
              <w:rFonts w:ascii="Cambria Math" w:hAnsi="Cambria Math"/>
              <w:szCs w:val="24"/>
            </w:rPr>
            <m:t>=0</m:t>
          </m:r>
        </m:oMath>
      </m:oMathPara>
    </w:p>
    <w:p w:rsidR="00E23DB3" w:rsidRDefault="00E23DB3" w:rsidP="00E23DB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szCs w:val="24"/>
          </w:rPr>
          <m:t>0</m:t>
        </m:r>
      </m:oMath>
      <w:r>
        <w:rPr>
          <w:rFonts w:eastAsiaTheme="minorEastAsia"/>
        </w:rPr>
        <w:t>.</w:t>
      </w:r>
    </w:p>
    <w:p w:rsidR="00396823" w:rsidRPr="007940D5" w:rsidRDefault="00396823" w:rsidP="00396823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9E27AB" w:rsidRDefault="009E27AB" w:rsidP="009E27AB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9E27AB">
        <w:rPr>
          <w:rFonts w:eastAsiaTheme="minorEastAsia"/>
          <w:b/>
          <w:i/>
        </w:rPr>
        <w:t>P 3.35</w:t>
      </w:r>
    </w:p>
    <w:p w:rsidR="009E27AB" w:rsidRDefault="009E27AB" w:rsidP="009E27A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9E27AB" w:rsidRDefault="009E27AB" w:rsidP="009E27A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</m:t>
        </m:r>
        <w:proofErr w:type="gramStart"/>
        <m:r>
          <w:rPr>
            <w:rFonts w:ascii="Cambria Math" w:hAnsi="Cambria Math"/>
          </w:rPr>
          <m:t>.</m:t>
        </m:r>
        <w:proofErr w:type="gramEnd"/>
        <m:r>
          <w:rPr>
            <w:rFonts w:ascii="Cambria Math" w:hAnsi="Cambria Math"/>
          </w:rPr>
          <m:t>0</m:t>
        </m:r>
      </m:oMath>
      <w:r>
        <w:rPr>
          <w:rFonts w:eastAsiaTheme="minorEastAsia"/>
        </w:rPr>
        <w:t xml:space="preserve">. Devemos aplicar a transformação algébrica acima, antes de aplicar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9E27AB" w:rsidRPr="00D027B0" w:rsidRDefault="0088070D" w:rsidP="009E27AB">
      <w:pPr>
        <w:pStyle w:val="PargrafodaLista"/>
        <w:spacing w:line="360" w:lineRule="auto"/>
        <w:ind w:left="0"/>
        <w:rPr>
          <w:rFonts w:eastAsiaTheme="minorEastAsia"/>
          <w:sz w:val="22"/>
          <w:szCs w:val="22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r>
                <w:rPr>
                  <w:rFonts w:ascii="Cambria Math" w:hAnsi="Cambria Math"/>
                  <w:sz w:val="22"/>
                  <w:szCs w:val="22"/>
                </w:rPr>
                <m:t xml:space="preserve"> </m:t>
              </m:r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2"/>
                      <w:szCs w:val="22"/>
                    </w:rPr>
                    <m:t>x→∞</m:t>
                  </m:r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-2x</m:t>
                  </m:r>
                </m:sup>
              </m:sSup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2"/>
                      <w:szCs w:val="22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p>
                  </m:sSup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-2x</m:t>
                          </m:r>
                        </m:sup>
                      </m:sSup>
                    </m:den>
                  </m:f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x→∞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2x</m:t>
                          </m:r>
                        </m:sup>
                      </m:sSup>
                    </m:den>
                  </m:f>
                </m:e>
              </m:func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2"/>
                      <w:szCs w:val="22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2"/>
                      <w:szCs w:val="22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6x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4e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2x</m:t>
                      </m:r>
                    </m:sup>
                  </m:sSup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2"/>
                      <w:szCs w:val="22"/>
                    </w:rPr>
                    <m:t>x→∞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6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8e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2x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6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∞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</m:t>
          </m:r>
        </m:oMath>
      </m:oMathPara>
    </w:p>
    <w:p w:rsidR="009E27AB" w:rsidRDefault="009E27AB" w:rsidP="009E27AB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9E27AB" w:rsidRDefault="009E27AB" w:rsidP="009E27AB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9E27AB" w:rsidRDefault="009E27AB" w:rsidP="009E27AB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9E27AB">
        <w:rPr>
          <w:rFonts w:eastAsiaTheme="minorEastAsia"/>
          <w:b/>
          <w:i/>
          <w:lang w:val="en-US"/>
        </w:rPr>
        <w:t>P 3.36</w:t>
      </w:r>
      <w:r>
        <w:rPr>
          <w:rFonts w:eastAsiaTheme="minorEastAsia"/>
          <w:i/>
          <w:lang w:val="en-US"/>
        </w:rPr>
        <w:t xml:space="preserve"> </w:t>
      </w:r>
    </w:p>
    <w:p w:rsidR="00882657" w:rsidRDefault="00882657" w:rsidP="008826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882657" w:rsidRDefault="00882657" w:rsidP="008826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0(-∞)</m:t>
        </m:r>
      </m:oMath>
      <w:r>
        <w:rPr>
          <w:rFonts w:eastAsiaTheme="minorEastAsia"/>
        </w:rPr>
        <w:t xml:space="preserve">. Devemos aplicar a transformação algébrica acima, antes de aplicar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882657" w:rsidRPr="00D027B0" w:rsidRDefault="0088070D" w:rsidP="00882657">
      <w:pPr>
        <w:pStyle w:val="PargrafodaLista"/>
        <w:spacing w:before="240" w:line="360" w:lineRule="auto"/>
        <w:ind w:left="0"/>
        <w:rPr>
          <w:rFonts w:eastAsiaTheme="minorEastAsia"/>
          <w:sz w:val="22"/>
          <w:szCs w:val="22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func>
                </m:e>
              </m:d>
              <m:r>
                <w:rPr>
                  <w:rFonts w:ascii="Cambria Math" w:hAnsi="Cambria Math"/>
                  <w:lang w:val="en-US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</m:e>
                      </m:func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x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-1.2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(2x)</m:t>
                          </m:r>
                        </m:e>
                      </m:func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1-</m:t>
                              </m:r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cos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2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</m:e>
                          </m:fun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-2x.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(2x)</m:t>
                      </m:r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</m:e>
                      </m:func>
                    </m:e>
                  </m:d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(2x)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-2.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-4x.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(2x)</m:t>
                          </m:r>
                        </m:e>
                      </m:func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</m:den>
              </m:f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(2x)</m:t>
                      </m:r>
                    </m:e>
                  </m:func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4cos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(2x)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-2.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-4x.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(2x)</m:t>
                          </m:r>
                        </m:e>
                      </m:func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</m:den>
              </m:f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(2x)</m:t>
                      </m:r>
                    </m:e>
                  </m:func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(4x)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-2.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-4x.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(2x)</m:t>
                          </m:r>
                        </m:e>
                      </m:func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8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(2x)</m:t>
                      </m:r>
                    </m:e>
                  </m:func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8cos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4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-4.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2x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-4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2x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+8x.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sen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(2x)</m:t>
                              </m:r>
                            </m:e>
                          </m:func>
                        </m:e>
                      </m:func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 xml:space="preserve"> </m:t>
                  </m:r>
                </m:den>
              </m:f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8-8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-4-4+0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</m:t>
          </m:r>
        </m:oMath>
      </m:oMathPara>
    </w:p>
    <w:p w:rsidR="00882657" w:rsidRDefault="00882657" w:rsidP="00882657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882657" w:rsidRPr="007940D5" w:rsidRDefault="00882657" w:rsidP="009E27AB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9E27AB" w:rsidRPr="007940D5" w:rsidRDefault="009E27AB" w:rsidP="009E27AB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9E27AB">
        <w:rPr>
          <w:rFonts w:eastAsiaTheme="minorEastAsia"/>
          <w:b/>
          <w:i/>
          <w:lang w:val="en-US"/>
        </w:rPr>
        <w:t>P 3.37</w:t>
      </w:r>
      <w:r>
        <w:rPr>
          <w:rFonts w:eastAsiaTheme="minorEastAsia"/>
          <w:i/>
          <w:lang w:val="en-US"/>
        </w:rPr>
        <w:t xml:space="preserve"> </w:t>
      </w:r>
    </w:p>
    <w:p w:rsidR="00CE4CE6" w:rsidRDefault="00CE4CE6" w:rsidP="00CE4CE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CE4CE6" w:rsidRDefault="00CE4CE6" w:rsidP="00CE4CE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Observemos que seu limite tende à forma indeterminada do tipo </w:t>
      </w:r>
      <m:oMath>
        <w:proofErr w:type="gramStart"/>
        <m:r>
          <w:rPr>
            <w:rFonts w:ascii="Cambria Math" w:hAnsi="Cambria Math"/>
          </w:rPr>
          <m:t>0.</m:t>
        </m:r>
        <w:proofErr w:type="gramEnd"/>
        <m:r>
          <w:rPr>
            <w:rFonts w:ascii="Cambria Math" w:hAnsi="Cambria Math"/>
          </w:rPr>
          <m:t>∞</m:t>
        </m:r>
      </m:oMath>
      <w:r>
        <w:rPr>
          <w:rFonts w:eastAsiaTheme="minorEastAsia"/>
        </w:rPr>
        <w:t xml:space="preserve">. Devemos aplicar a transformação algébrica acima, antes de aplicar a regra de </w:t>
      </w:r>
      <w:proofErr w:type="gramStart"/>
      <w:r>
        <w:rPr>
          <w:rFonts w:eastAsiaTheme="minorEastAsia"/>
        </w:rPr>
        <w:t>L’Hospital</w:t>
      </w:r>
      <w:proofErr w:type="gramEnd"/>
      <w:r>
        <w:rPr>
          <w:rFonts w:eastAsiaTheme="minorEastAsia"/>
        </w:rPr>
        <w:t>:</w:t>
      </w:r>
    </w:p>
    <w:p w:rsidR="00CE4CE6" w:rsidRPr="00D027B0" w:rsidRDefault="0088070D" w:rsidP="00CE4CE6">
      <w:pPr>
        <w:pStyle w:val="PargrafodaLista"/>
        <w:spacing w:line="360" w:lineRule="auto"/>
        <w:ind w:left="0"/>
        <w:rPr>
          <w:rFonts w:eastAsiaTheme="minorEastAsia"/>
          <w:sz w:val="22"/>
          <w:szCs w:val="22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  <w:lang w:val="en-US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val="en-US"/>
                </w:rPr>
                <m:t>)</m:t>
              </m:r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</m:func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</m:func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sen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</m:e>
          </m:func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sen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.cos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>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.cos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>+x.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x</m:t>
                      </m:r>
                    </m:e>
                  </m:func>
                </m:den>
              </m:f>
            </m:e>
          </m:func>
          <m:r>
            <w:rPr>
              <w:rFonts w:ascii="Cambria Math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-1+0</m:t>
              </m:r>
            </m:den>
          </m:f>
          <m:r>
            <w:rPr>
              <w:rFonts w:ascii="Cambria Math" w:hAnsi="Cambria Math"/>
              <w:sz w:val="22"/>
              <w:szCs w:val="22"/>
            </w:rPr>
            <m:t>=0</m:t>
          </m:r>
        </m:oMath>
      </m:oMathPara>
    </w:p>
    <w:p w:rsidR="00CE4CE6" w:rsidRDefault="00CE4CE6" w:rsidP="00CE4CE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>.</w:t>
      </w:r>
    </w:p>
    <w:p w:rsidR="00CE4CE6" w:rsidRDefault="00CE4CE6" w:rsidP="00CE4CE6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F96F83" w:rsidRPr="00F96F83" w:rsidRDefault="00FC3E79" w:rsidP="00F96F83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FC3E79">
        <w:rPr>
          <w:rFonts w:eastAsiaTheme="minorEastAsia"/>
          <w:b/>
          <w:i/>
        </w:rPr>
        <w:t>P 3.39</w:t>
      </w:r>
      <m:oMath>
        <m:r>
          <w:rPr>
            <w:rFonts w:ascii="Cambria Math" w:eastAsiaTheme="minorEastAsia" w:hAnsi="Cambria Math"/>
          </w:rPr>
          <m:t xml:space="preserve">  </m:t>
        </m:r>
      </m:oMath>
    </w:p>
    <w:p w:rsidR="00F96F83" w:rsidRPr="00F96F83" w:rsidRDefault="00F96F83" w:rsidP="00F96F83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F96F83" w:rsidRDefault="00F96F83" w:rsidP="00F96F8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∞-∞</m:t>
        </m:r>
      </m:oMath>
      <w:r w:rsidRPr="00AD12FF">
        <w:rPr>
          <w:rFonts w:eastAsiaTheme="minorEastAsia"/>
        </w:rPr>
        <w:t xml:space="preserve">. Devemos aplicar </w:t>
      </w:r>
      <w:r>
        <w:rPr>
          <w:rFonts w:eastAsiaTheme="minorEastAsia"/>
        </w:rPr>
        <w:t>uma</w:t>
      </w:r>
      <w:r w:rsidRPr="00AD12FF">
        <w:rPr>
          <w:rFonts w:eastAsiaTheme="minorEastAsia"/>
        </w:rPr>
        <w:t xml:space="preserve"> transformação algébrica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F96F83" w:rsidRPr="00AD12FF" w:rsidRDefault="0088070D" w:rsidP="00F96F83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acc>
                    <m:accPr>
                      <m:chr m:val="̿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L'H</m:t>
                      </m:r>
                    </m:e>
                  </m:acc>
                </m:e>
              </m:box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2x-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</w:rPr>
                        <m:t>2x.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0-1</m:t>
              </m:r>
            </m:num>
            <m:den>
              <m:r>
                <w:rPr>
                  <w:rFonts w:ascii="Cambria Math" w:hAnsi="Cambria Math"/>
                </w:rPr>
                <m:t>0+0</m:t>
              </m:r>
            </m:den>
          </m:f>
          <m:r>
            <w:rPr>
              <w:rFonts w:ascii="Cambria Math" w:hAnsi="Cambria Math"/>
            </w:rPr>
            <m:t>=-∞</m:t>
          </m:r>
        </m:oMath>
      </m:oMathPara>
    </w:p>
    <w:p w:rsidR="00F96F83" w:rsidRDefault="00F96F83" w:rsidP="00F96F8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</w:rPr>
          <m:t>-∞</m:t>
        </m:r>
        <m:r>
          <w:rPr>
            <w:rFonts w:ascii="Cambria Math" w:eastAsiaTheme="minorEastAsia" w:hAnsi="Cambria Math"/>
          </w:rPr>
          <m:t>.</m:t>
        </m:r>
      </m:oMath>
    </w:p>
    <w:p w:rsidR="00F96F83" w:rsidRDefault="00F96F83" w:rsidP="00FC3E79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7B7C9B" w:rsidRDefault="007B7C9B" w:rsidP="00FC3E79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FC3E79" w:rsidRDefault="00FC3E79" w:rsidP="00FC3E79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FC3E79">
        <w:rPr>
          <w:rFonts w:eastAsiaTheme="minorEastAsia"/>
          <w:b/>
          <w:i/>
          <w:lang w:val="en-US"/>
        </w:rPr>
        <w:lastRenderedPageBreak/>
        <w:t>P 3.40</w:t>
      </w:r>
      <w:r>
        <w:rPr>
          <w:rFonts w:eastAsiaTheme="minorEastAsia"/>
          <w:i/>
          <w:lang w:val="en-US"/>
        </w:rPr>
        <w:t xml:space="preserve"> </w:t>
      </w:r>
    </w:p>
    <w:p w:rsidR="00F96F83" w:rsidRPr="00BD1130" w:rsidRDefault="00F96F83" w:rsidP="00F96F83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F96F83" w:rsidRDefault="00F96F83" w:rsidP="00F96F8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∞-∞</m:t>
        </m:r>
      </m:oMath>
      <w:r w:rsidRPr="00AD12FF">
        <w:rPr>
          <w:rFonts w:eastAsiaTheme="minorEastAsia"/>
        </w:rPr>
        <w:t xml:space="preserve">. Devemos aplicar </w:t>
      </w:r>
      <w:r w:rsidR="00AC3B75">
        <w:rPr>
          <w:rFonts w:eastAsiaTheme="minorEastAsia"/>
        </w:rPr>
        <w:t>algumas</w:t>
      </w:r>
      <w:r w:rsidRPr="00AD12FF">
        <w:rPr>
          <w:rFonts w:eastAsiaTheme="minorEastAsia"/>
        </w:rPr>
        <w:t xml:space="preserve"> transformaç</w:t>
      </w:r>
      <w:r w:rsidR="00AC3B75">
        <w:rPr>
          <w:rFonts w:eastAsiaTheme="minorEastAsia"/>
        </w:rPr>
        <w:t>ões</w:t>
      </w:r>
      <w:r w:rsidRPr="00AD12FF">
        <w:rPr>
          <w:rFonts w:eastAsiaTheme="minorEastAsia"/>
        </w:rPr>
        <w:t xml:space="preserve"> algébrica</w:t>
      </w:r>
      <w:r w:rsidR="00AC3B75">
        <w:rPr>
          <w:rFonts w:eastAsiaTheme="minorEastAsia"/>
        </w:rPr>
        <w:t>s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F96F83" w:rsidRPr="00AD12FF" w:rsidRDefault="0088070D" w:rsidP="00F96F83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→1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3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-3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-2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+1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→1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3(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-1)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x→1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x-1-3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x→1</m:t>
                      </m: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x-4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(x-1)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  <m:box>
                    <m:boxPr>
                      <m:opEmu m:val="on"/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boxPr>
                    <m:e>
                      <m:acc>
                        <m:accPr>
                          <m:chr m:val="̿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Cs w:val="24"/>
                            </w:rPr>
                            <m:t>L'H</m:t>
                          </m:r>
                        </m:e>
                      </m:acc>
                    </m:e>
                  </m:box>
                </m:e>
              </m:func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lim</m:t>
                          </m:r>
                        </m:e>
                        <m:lim>
                          <m:r>
                            <w:rPr>
                              <w:rFonts w:ascii="Cambria Math" w:hAnsi="Cambria Math"/>
                            </w:rPr>
                            <m:t>x→1</m:t>
                          </m:r>
                        </m:lim>
                      </m:limLow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3.2(x-1)</m:t>
                              </m:r>
                            </m:den>
                          </m:f>
                        </m:e>
                      </m:d>
                    </m:e>
                  </m:func>
                </m:e>
              </m:box>
            </m:e>
          </m:func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0</m:t>
              </m:r>
            </m:den>
          </m:f>
          <m:r>
            <w:rPr>
              <w:rFonts w:ascii="Cambria Math" w:hAnsi="Cambria Math"/>
            </w:rPr>
            <m:t>=∞</m:t>
          </m:r>
        </m:oMath>
      </m:oMathPara>
    </w:p>
    <w:p w:rsidR="00F96F83" w:rsidRDefault="00F96F83" w:rsidP="00F96F8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∞.</m:t>
        </m:r>
      </m:oMath>
    </w:p>
    <w:p w:rsidR="00F96F83" w:rsidRPr="007940D5" w:rsidRDefault="00F96F83" w:rsidP="00FC3E7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8D5980" w:rsidRPr="008D5980" w:rsidRDefault="00FC3E79" w:rsidP="00F96F83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  <w:r w:rsidRPr="00FC3E79">
        <w:rPr>
          <w:rFonts w:eastAsiaTheme="minorEastAsia"/>
          <w:b/>
          <w:i/>
          <w:lang w:val="en-US"/>
        </w:rPr>
        <w:t>P 3.41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</m:oMath>
    </w:p>
    <w:p w:rsidR="00F96F83" w:rsidRPr="008D5980" w:rsidRDefault="00F96F83" w:rsidP="00F96F83">
      <w:pPr>
        <w:pStyle w:val="PargrafodaLista"/>
        <w:spacing w:line="360" w:lineRule="auto"/>
        <w:ind w:left="0"/>
        <w:rPr>
          <w:rFonts w:eastAsiaTheme="minorEastAsia"/>
          <w:i/>
        </w:rPr>
      </w:pPr>
      <w:r>
        <w:rPr>
          <w:rFonts w:eastAsiaTheme="minorEastAsia"/>
        </w:rPr>
        <w:t>Resolução:</w:t>
      </w:r>
    </w:p>
    <w:p w:rsidR="00F96F83" w:rsidRDefault="00F96F83" w:rsidP="00F96F8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r>
          <w:rPr>
            <w:rFonts w:ascii="Cambria Math" w:hAnsi="Cambria Math"/>
          </w:rPr>
          <m:t>∞-∞</m:t>
        </m:r>
      </m:oMath>
      <w:r w:rsidRPr="00AD12FF">
        <w:rPr>
          <w:rFonts w:eastAsiaTheme="minorEastAsia"/>
        </w:rPr>
        <w:t xml:space="preserve">. Devemos aplicar </w:t>
      </w:r>
      <w:r w:rsidR="007B7C9B">
        <w:rPr>
          <w:rFonts w:eastAsiaTheme="minorEastAsia"/>
        </w:rPr>
        <w:t>um</w:t>
      </w:r>
      <w:r w:rsidRPr="00AD12FF">
        <w:rPr>
          <w:rFonts w:eastAsiaTheme="minorEastAsia"/>
        </w:rPr>
        <w:t xml:space="preserve">a transformação algébrica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7B7C9B" w:rsidRDefault="0088070D" w:rsidP="007B7C9B">
      <w:pPr>
        <w:spacing w:line="360" w:lineRule="auto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+2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x(x+2)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x+2-x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(x+2)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→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m:r>
                        </m:sub>
                      </m:sSub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(x+2)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=</m:t>
              </m:r>
              <m:box>
                <m:boxPr>
                  <m:opEmu m:val="on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box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0</m:t>
                      </m:r>
                    </m:den>
                  </m:f>
                </m:e>
              </m:box>
            </m:e>
          </m:func>
          <m:r>
            <w:rPr>
              <w:rFonts w:ascii="Cambria Math" w:hAnsi="Cambria Math"/>
              <w:szCs w:val="24"/>
            </w:rPr>
            <m:t>=</m:t>
          </m:r>
          <m:r>
            <w:rPr>
              <w:rFonts w:ascii="Cambria Math" w:hAnsi="Cambria Math"/>
            </w:rPr>
            <m:t>∞</m:t>
          </m:r>
        </m:oMath>
      </m:oMathPara>
    </w:p>
    <w:p w:rsidR="007B7C9B" w:rsidRPr="00AD12FF" w:rsidRDefault="007B7C9B" w:rsidP="007B7C9B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Como </w:t>
      </w:r>
      <w:proofErr w:type="gramStart"/>
      <w:r>
        <w:rPr>
          <w:rFonts w:eastAsiaTheme="minorEastAsia"/>
        </w:rPr>
        <w:t>pode-se</w:t>
      </w:r>
      <w:proofErr w:type="gramEnd"/>
      <w:r>
        <w:rPr>
          <w:rFonts w:eastAsiaTheme="minorEastAsia"/>
        </w:rPr>
        <w:t xml:space="preserve"> observar, não houve necessidade de aplicar a regra de </w:t>
      </w:r>
      <w:proofErr w:type="spellStart"/>
      <w:r w:rsidRPr="00AD12FF">
        <w:rPr>
          <w:rFonts w:eastAsiaTheme="minorEastAsia"/>
        </w:rPr>
        <w:t>L’Hospital</w:t>
      </w:r>
      <w:proofErr w:type="spellEnd"/>
      <w:r>
        <w:rPr>
          <w:rFonts w:eastAsiaTheme="minorEastAsia"/>
        </w:rPr>
        <w:t>, já que depois da transformação algébrica</w:t>
      </w:r>
      <w:r w:rsidR="008D5980">
        <w:rPr>
          <w:rFonts w:eastAsiaTheme="minorEastAsia"/>
        </w:rPr>
        <w:t xml:space="preserve"> a indeterminação foi resolvida.</w:t>
      </w:r>
    </w:p>
    <w:p w:rsidR="00F96F83" w:rsidRDefault="00F96F83" w:rsidP="00F96F8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∞.</m:t>
        </m:r>
      </m:oMath>
    </w:p>
    <w:p w:rsidR="00F96F83" w:rsidRPr="007940D5" w:rsidRDefault="00F96F83" w:rsidP="00FC3E7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7E778C" w:rsidRPr="007E778C" w:rsidRDefault="004D4621" w:rsidP="007E778C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4D4621">
        <w:rPr>
          <w:rFonts w:eastAsiaTheme="minorEastAsia"/>
          <w:b/>
          <w:i/>
        </w:rPr>
        <w:t>P 3.43</w:t>
      </w:r>
      <m:oMath>
        <m:r>
          <w:rPr>
            <w:rFonts w:ascii="Cambria Math" w:eastAsiaTheme="minorEastAsia" w:hAnsi="Cambria Math"/>
          </w:rPr>
          <m:t xml:space="preserve"> </m:t>
        </m:r>
      </m:oMath>
    </w:p>
    <w:p w:rsidR="006F2B43" w:rsidRPr="007E778C" w:rsidRDefault="006F2B43" w:rsidP="007E778C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AD12FF">
        <w:rPr>
          <w:rFonts w:eastAsiaTheme="minorEastAsia"/>
        </w:rPr>
        <w:t>Resolução:</w:t>
      </w:r>
    </w:p>
    <w:p w:rsidR="006F2B43" w:rsidRDefault="006F2B43" w:rsidP="006F2B4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Pr="00AD12FF">
        <w:rPr>
          <w:rFonts w:eastAsiaTheme="minorEastAsia"/>
        </w:rPr>
        <w:t xml:space="preserve">. Devemos aplicar a </w:t>
      </w:r>
      <w:r>
        <w:rPr>
          <w:rFonts w:eastAsiaTheme="minorEastAsia"/>
        </w:rPr>
        <w:t xml:space="preserve">função logarítmica em ambos os lados, </w:t>
      </w:r>
      <w:r w:rsidR="00913D0A">
        <w:rPr>
          <w:rFonts w:eastAsiaTheme="minorEastAsia"/>
        </w:rPr>
        <w:t>fazer</w:t>
      </w:r>
      <w:r>
        <w:rPr>
          <w:rFonts w:eastAsiaTheme="minorEastAsia"/>
        </w:rPr>
        <w:t xml:space="preserve"> as transformações algébricas necessárias,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6F2B43" w:rsidRDefault="006F2B43" w:rsidP="006F2B43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(x+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x)</m:t>
                  </m:r>
                </m:e>
              </m:func>
            </m:e>
            <m:sup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</m:sup>
          </m:sSup>
          <m:r>
            <w:rPr>
              <w:rFonts w:ascii="Cambria Math" w:eastAsiaTheme="minorEastAsia" w:hAnsi="Cambria Math"/>
            </w:rPr>
            <m:t xml:space="preserve">    →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hAnsi="Cambria Math"/>
                </w:rPr>
                <m:t>(x+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</w:rPr>
                    <m:t>x)</m:t>
                  </m:r>
                </m:e>
              </m:func>
            </m:e>
          </m:func>
        </m:oMath>
      </m:oMathPara>
    </w:p>
    <w:p w:rsidR="006F2B43" w:rsidRDefault="006F2B43" w:rsidP="006F2B4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Chamemos de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func>
          </m:e>
        </m:func>
      </m:oMath>
      <w:r>
        <w:rPr>
          <w:rFonts w:eastAsiaTheme="minorEastAsia"/>
        </w:rPr>
        <w:t>, então,</w:t>
      </w:r>
    </w:p>
    <w:p w:rsidR="006F2B43" w:rsidRDefault="006F2B43" w:rsidP="006F2B43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L=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</w:rPr>
                    <m:t>(x+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x)</m:t>
                      </m:r>
                    </m:e>
                  </m:func>
                </m:e>
              </m:func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(x+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x)</m:t>
                          </m:r>
                        </m:e>
                      </m:func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tg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(1+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/>
                    </w:rPr>
                    <m:t>)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-(</m:t>
                  </m:r>
                  <m:r>
                    <w:rPr>
                      <w:rFonts w:ascii="Cambria Math" w:eastAsiaTheme="minorEastAsia" w:hAnsi="Cambria Math"/>
                    </w:rPr>
                    <m:t>x+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</w:rPr>
                    <m:t>+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e>
                  </m:d>
                  <m:r>
                    <w:rPr>
                      <w:rFonts w:ascii="Cambria Math" w:eastAsiaTheme="minorEastAsia" w:hAnsi="Cambria Math"/>
                    </w:rPr>
                    <m:t>2.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-(</m:t>
                  </m:r>
                  <m:r>
                    <w:rPr>
                      <w:rFonts w:ascii="Cambria Math" w:eastAsiaTheme="minorEastAsia" w:hAnsi="Cambria Math"/>
                    </w:rPr>
                    <m:t>1+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</w:rPr>
                    <m:t>)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</m:t>
              </m:r>
            </m:num>
            <m:den>
              <m:r>
                <w:rPr>
                  <w:rFonts w:ascii="Cambria Math" w:eastAsiaTheme="minorEastAsia" w:hAnsi="Cambria Math"/>
                </w:rPr>
                <m:t>-2</m:t>
              </m:r>
            </m:den>
          </m:f>
          <m:r>
            <w:rPr>
              <w:rFonts w:ascii="Cambria Math" w:eastAsiaTheme="minorEastAsia" w:hAnsi="Cambria Math"/>
            </w:rPr>
            <m:t>=0</m:t>
          </m:r>
        </m:oMath>
      </m:oMathPara>
    </w:p>
    <w:p w:rsidR="006F2B43" w:rsidRPr="00AD12FF" w:rsidRDefault="006F2B43" w:rsidP="006F2B4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Logo,</w:t>
      </w:r>
      <w:r>
        <w:rPr>
          <w:rFonts w:eastAsiaTheme="minorEastAsia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func>
                    </m:den>
                  </m:f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L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r>
            <w:rPr>
              <w:rFonts w:ascii="Cambria Math" w:eastAsiaTheme="minorEastAsia" w:hAnsi="Cambria Math"/>
            </w:rPr>
            <m:t>=1.</m:t>
          </m:r>
        </m:oMath>
      </m:oMathPara>
    </w:p>
    <w:p w:rsidR="006F2B43" w:rsidRDefault="006F2B43" w:rsidP="006F2B4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1.</m:t>
        </m:r>
      </m:oMath>
    </w:p>
    <w:p w:rsidR="006F2B43" w:rsidRDefault="006F2B43" w:rsidP="004D4621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4D4621" w:rsidRDefault="004D4621" w:rsidP="004D4621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4D4621">
        <w:rPr>
          <w:rFonts w:eastAsiaTheme="minorEastAsia"/>
          <w:b/>
          <w:i/>
          <w:lang w:val="en-US"/>
        </w:rPr>
        <w:t>P 3.44</w:t>
      </w:r>
    </w:p>
    <w:p w:rsidR="002D4FB3" w:rsidRPr="00AD12FF" w:rsidRDefault="002D4FB3" w:rsidP="002D4FB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Resolução:</w:t>
      </w:r>
    </w:p>
    <w:p w:rsidR="002D4FB3" w:rsidRDefault="002D4FB3" w:rsidP="002D4FB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Pr="00AD12FF">
        <w:rPr>
          <w:rFonts w:eastAsiaTheme="minorEastAsia"/>
        </w:rPr>
        <w:t xml:space="preserve">. Devemos aplicar a </w:t>
      </w:r>
      <w:r>
        <w:rPr>
          <w:rFonts w:eastAsiaTheme="minorEastAsia"/>
        </w:rPr>
        <w:t>função logarítmica em ambos os lados, aplicar as transformações algébricas necessárias,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2D4FB3" w:rsidRDefault="002D4FB3" w:rsidP="002D4FB3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w:rPr>
              <w:rFonts w:ascii="Cambria Math" w:eastAsiaTheme="minorEastAsia" w:hAnsi="Cambria Math"/>
            </w:rPr>
            <m:t xml:space="preserve">    →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x</m:t>
          </m:r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func>
        </m:oMath>
      </m:oMathPara>
    </w:p>
    <w:p w:rsidR="002D4FB3" w:rsidRDefault="002D4FB3" w:rsidP="002D4FB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Chamemos de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func>
          </m:e>
        </m:func>
      </m:oMath>
      <w:r>
        <w:rPr>
          <w:rFonts w:eastAsiaTheme="minorEastAsia"/>
        </w:rPr>
        <w:t>, então,</w:t>
      </w:r>
    </w:p>
    <w:p w:rsidR="002D4FB3" w:rsidRDefault="002D4FB3" w:rsidP="002D4FB3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r>
                <w:rPr>
                  <w:rFonts w:ascii="Cambria Math" w:hAnsi="Cambria Math"/>
                </w:rPr>
                <m:t>x</m:t>
              </m:r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</m:func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  <m:r>
                <w:rPr>
                  <w:rFonts w:ascii="Cambria Math" w:eastAsiaTheme="minorEastAsia" w:hAnsi="Cambria Math"/>
                </w:rPr>
                <m:t>-</m:t>
              </m:r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eastAsiaTheme="minorEastAsia" w:hAnsi="Cambria Math"/>
            </w:rPr>
            <m:t>=0</m:t>
          </m:r>
        </m:oMath>
      </m:oMathPara>
    </w:p>
    <w:p w:rsidR="002D4FB3" w:rsidRPr="00AD12FF" w:rsidRDefault="002D4FB3" w:rsidP="002D4FB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Logo,</w:t>
      </w:r>
      <w:r>
        <w:rPr>
          <w:rFonts w:eastAsiaTheme="minorEastAsia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L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0</m:t>
              </m:r>
            </m:sup>
          </m:sSup>
          <m:r>
            <w:rPr>
              <w:rFonts w:ascii="Cambria Math" w:eastAsiaTheme="minorEastAsia" w:hAnsi="Cambria Math"/>
            </w:rPr>
            <m:t>=1.</m:t>
          </m:r>
        </m:oMath>
      </m:oMathPara>
    </w:p>
    <w:p w:rsidR="002D4FB3" w:rsidRDefault="002D4FB3" w:rsidP="002D4FB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Resposta:</w:t>
      </w:r>
      <m:oMath>
        <m:r>
          <w:rPr>
            <w:rFonts w:ascii="Cambria Math" w:eastAsiaTheme="minorEastAsia" w:hAnsi="Cambria Math"/>
          </w:rPr>
          <m:t xml:space="preserve"> 1.</m:t>
        </m:r>
      </m:oMath>
    </w:p>
    <w:p w:rsidR="002D4FB3" w:rsidRPr="007940D5" w:rsidRDefault="002D4FB3" w:rsidP="004D4621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4D4621" w:rsidRDefault="004D4621" w:rsidP="004D4621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4D4621">
        <w:rPr>
          <w:rFonts w:eastAsiaTheme="minorEastAsia"/>
          <w:b/>
          <w:i/>
          <w:lang w:val="en-US"/>
        </w:rPr>
        <w:t>P 3.45</w:t>
      </w:r>
    </w:p>
    <w:p w:rsidR="002D4FB3" w:rsidRPr="00AD12FF" w:rsidRDefault="002D4FB3" w:rsidP="002D4FB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Resolução:</w:t>
      </w:r>
    </w:p>
    <w:p w:rsidR="002D4FB3" w:rsidRDefault="002D4FB3" w:rsidP="002D4FB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 xml:space="preserve">Observemos que seu limite tende à forma indeterminada do tipo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Pr="00AD12FF">
        <w:rPr>
          <w:rFonts w:eastAsiaTheme="minorEastAsia"/>
        </w:rPr>
        <w:t xml:space="preserve">. Devemos aplicar a </w:t>
      </w:r>
      <w:r>
        <w:rPr>
          <w:rFonts w:eastAsiaTheme="minorEastAsia"/>
        </w:rPr>
        <w:t>função logarítmica em ambos os lados, aplicar as transformações algébricas necessárias,</w:t>
      </w:r>
      <w:r w:rsidRPr="00AD12FF">
        <w:rPr>
          <w:rFonts w:eastAsiaTheme="minorEastAsia"/>
        </w:rPr>
        <w:t xml:space="preserve"> antes de aplicar a regra de </w:t>
      </w:r>
      <w:proofErr w:type="spellStart"/>
      <w:proofErr w:type="gramStart"/>
      <w:r w:rsidRPr="00AD12FF">
        <w:rPr>
          <w:rFonts w:eastAsiaTheme="minorEastAsia"/>
        </w:rPr>
        <w:t>L’Hospital</w:t>
      </w:r>
      <w:proofErr w:type="spellEnd"/>
      <w:proofErr w:type="gramEnd"/>
      <w:r w:rsidRPr="00AD12FF">
        <w:rPr>
          <w:rFonts w:eastAsiaTheme="minorEastAsia"/>
        </w:rPr>
        <w:t>:</w:t>
      </w:r>
    </w:p>
    <w:p w:rsidR="002D4FB3" w:rsidRDefault="002D4FB3" w:rsidP="002D4FB3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 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sup>
              </m:sSup>
            </m:e>
          </m:func>
          <m:r>
            <w:rPr>
              <w:rFonts w:ascii="Cambria Math" w:eastAsiaTheme="minorEastAsia" w:hAnsi="Cambria Math"/>
            </w:rPr>
            <m:t xml:space="preserve">    →  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eastAsiaTheme="minorEastAsia" w:hAnsi="Cambria Math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x</m:t>
                  </m:r>
                </m:e>
              </m:d>
            </m:e>
          </m:func>
        </m:oMath>
      </m:oMathPara>
    </w:p>
    <w:p w:rsidR="002D4FB3" w:rsidRDefault="002D4FB3" w:rsidP="002D4FB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Chamemos de </w:t>
      </w:r>
      <m:oMath>
        <m:r>
          <w:rPr>
            <w:rFonts w:ascii="Cambria Math" w:eastAsiaTheme="minorEastAsia" w:hAnsi="Cambria Math"/>
          </w:rPr>
          <m:t>L=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b>
                </m:sSub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F(x)</m:t>
                </m:r>
              </m:e>
            </m:func>
          </m:e>
        </m:func>
      </m:oMath>
      <w:r>
        <w:rPr>
          <w:rFonts w:eastAsiaTheme="minorEastAsia"/>
        </w:rPr>
        <w:t>, então,</w:t>
      </w:r>
    </w:p>
    <w:p w:rsidR="002D4FB3" w:rsidRDefault="002D4FB3" w:rsidP="002D4FB3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</m:func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func>
          <m:box>
            <m:boxPr>
              <m:opEmu m:val="on"/>
              <m:ctrlPr>
                <w:rPr>
                  <w:rFonts w:ascii="Cambria Math" w:hAnsi="Cambria Math"/>
                  <w:i/>
                  <w:szCs w:val="24"/>
                </w:rPr>
              </m:ctrlPr>
            </m:boxPr>
            <m:e>
              <m:acc>
                <m:accPr>
                  <m:chr m:val="̿"/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4"/>
                    </w:rPr>
                    <m:t>L'H</m:t>
                  </m:r>
                </m:e>
              </m:acc>
            </m:e>
          </m:box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</w:rPr>
                    <m:t>x→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+</m:t>
                      </m:r>
                    </m:sub>
                  </m:sSub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1</m:t>
                  </m:r>
                </m:den>
              </m:f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2D4FB3" w:rsidRPr="00AD12FF" w:rsidRDefault="002D4FB3" w:rsidP="002D4FB3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Logo,</w:t>
      </w:r>
      <w:r>
        <w:rPr>
          <w:rFonts w:eastAsiaTheme="minorEastAsia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 lim</m:t>
                  </m:r>
                </m:e>
                <m:lim>
                  <m:r>
                    <w:rPr>
                      <w:rFonts w:ascii="Cambria Math" w:hAnsi="Cambria Math"/>
                    </w:rPr>
                    <m:t>x</m:t>
                  </m:r>
                  <m:r>
                    <w:rPr>
                      <w:rFonts w:ascii="Cambria Math" w:hAnsi="Cambria Math"/>
                      <w:lang w:val="en-US"/>
                    </w:rPr>
                    <m:t>→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</m:sub>
                  </m:sSub>
                </m:lim>
              </m:limLow>
            </m:fName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</m:sup>
              </m:sSup>
            </m:e>
          </m:fun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</w:rPr>
                <m:t>L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e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</w:rPr>
            <m:t>.</m:t>
          </m:r>
        </m:oMath>
      </m:oMathPara>
    </w:p>
    <w:p w:rsidR="002D4FB3" w:rsidRDefault="002D4FB3" w:rsidP="002D4FB3">
      <w:pPr>
        <w:spacing w:line="360" w:lineRule="auto"/>
        <w:rPr>
          <w:rFonts w:eastAsiaTheme="minorEastAsia"/>
        </w:rPr>
      </w:pPr>
      <w:r w:rsidRPr="00AD12FF">
        <w:rPr>
          <w:rFonts w:eastAsiaTheme="minorEastAsia"/>
        </w:rPr>
        <w:t>Resposta:</w:t>
      </w:r>
      <m:oMath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.</m:t>
        </m:r>
      </m:oMath>
    </w:p>
    <w:p w:rsidR="002D4FB3" w:rsidRPr="007940D5" w:rsidRDefault="002D4FB3" w:rsidP="004D4621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F1381E" w:rsidRDefault="00645E0E" w:rsidP="00645E0E">
      <w:pPr>
        <w:pStyle w:val="PargrafodaLista"/>
        <w:spacing w:line="360" w:lineRule="auto"/>
        <w:ind w:left="0"/>
        <w:rPr>
          <w:rFonts w:eastAsiaTheme="minorEastAsia"/>
          <w:i/>
        </w:rPr>
      </w:pPr>
      <w:r w:rsidRPr="00645E0E">
        <w:rPr>
          <w:rFonts w:eastAsiaTheme="minorEastAsia"/>
          <w:b/>
          <w:i/>
        </w:rPr>
        <w:t>P 3.46</w:t>
      </w:r>
      <w:r>
        <w:rPr>
          <w:rFonts w:eastAsiaTheme="minorEastAsia"/>
          <w:i/>
        </w:rPr>
        <w:t xml:space="preserve"> </w:t>
      </w:r>
    </w:p>
    <w:p w:rsidR="00645E0E" w:rsidRDefault="007F6E9D" w:rsidP="00645E0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877C0D" w:rsidRDefault="00877C0D" w:rsidP="00877C0D">
      <w:pPr>
        <w:spacing w:line="360" w:lineRule="auto"/>
        <w:ind w:left="360"/>
      </w:pPr>
      <m:oMathPara>
        <m:oMath>
          <m:r>
            <w:rPr>
              <w:rFonts w:ascii="Cambria Math" w:eastAsiaTheme="minorEastAsia" w:hAnsi="Cambria Math"/>
            </w:rPr>
            <m:t>∆y=f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x+∆x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x+∆x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+2x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x.∆x+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∆x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2x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2∆x-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2x=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x.∆x+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∆x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2∆x</m:t>
          </m:r>
        </m:oMath>
      </m:oMathPara>
    </w:p>
    <w:p w:rsidR="00877C0D" w:rsidRDefault="00877C0D" w:rsidP="00877C0D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∆y=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2x+2+∆x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 xml:space="preserve">∆x   →    </m:t>
          </m:r>
          <m:r>
            <w:rPr>
              <w:rFonts w:ascii="Cambria Math" w:eastAsiaTheme="minorEastAsia" w:hAnsi="Cambria Math"/>
            </w:rPr>
            <m:t>∆y=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2.2+2+0,1</m:t>
              </m:r>
              <m:ctrlPr>
                <w:rPr>
                  <w:rFonts w:ascii="Cambria Math" w:hAnsi="Cambria Math"/>
                  <w:i/>
                </w:rPr>
              </m:ctrlPr>
            </m:e>
          </m:d>
          <m:r>
            <w:rPr>
              <w:rFonts w:ascii="Cambria Math" w:hAnsi="Cambria Math"/>
            </w:rPr>
            <m:t xml:space="preserve">0,1=6,1×0,1=0,61   </m:t>
          </m:r>
        </m:oMath>
      </m:oMathPara>
    </w:p>
    <w:p w:rsidR="00877C0D" w:rsidRPr="00D736BA" w:rsidRDefault="00877C0D" w:rsidP="00877C0D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2x+2</m:t>
              </m:r>
            </m:e>
          </m:d>
          <m:r>
            <w:rPr>
              <w:rFonts w:ascii="Cambria Math" w:eastAsiaTheme="minorEastAsia" w:hAnsi="Cambria Math"/>
            </w:rPr>
            <m:t>dx     →   dy=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2.2+2</m:t>
              </m:r>
            </m:e>
          </m:d>
          <m:r>
            <w:rPr>
              <w:rFonts w:ascii="Cambria Math" w:eastAsiaTheme="minorEastAsia" w:hAnsi="Cambria Math"/>
            </w:rPr>
            <m:t xml:space="preserve">0,1=6×0,1=0,6      </m:t>
          </m:r>
        </m:oMath>
      </m:oMathPara>
    </w:p>
    <w:p w:rsidR="007F6E9D" w:rsidRDefault="00877C0D" w:rsidP="00645E0E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ϵ=∆y-dy=0,61-0,6=0,01</m:t>
          </m:r>
        </m:oMath>
      </m:oMathPara>
    </w:p>
    <w:p w:rsidR="00F1381E" w:rsidRPr="00911515" w:rsidRDefault="00F1381E" w:rsidP="00F1381E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</w:t>
      </w:r>
      <m:oMath>
        <m:r>
          <w:rPr>
            <w:rFonts w:ascii="Cambria Math" w:eastAsiaTheme="minorEastAsia" w:hAnsi="Cambria Math"/>
          </w:rPr>
          <m:t>∆y=0,61, dy=0,6</m:t>
        </m:r>
      </m:oMath>
      <w:r>
        <w:rPr>
          <w:rFonts w:eastAsiaTheme="minorEastAsia"/>
        </w:rPr>
        <w:t xml:space="preserve"> e </w:t>
      </w:r>
      <m:oMath>
        <m:r>
          <w:rPr>
            <w:rFonts w:ascii="Cambria Math" w:eastAsiaTheme="minorEastAsia" w:hAnsi="Cambria Math"/>
          </w:rPr>
          <m:t>ϵ=0,01</m:t>
        </m:r>
      </m:oMath>
      <w:r>
        <w:rPr>
          <w:rFonts w:eastAsiaTheme="minorEastAsia"/>
        </w:rPr>
        <w:t>.</w:t>
      </w:r>
    </w:p>
    <w:p w:rsidR="00F1381E" w:rsidRDefault="00F1381E" w:rsidP="00645E0E">
      <w:pPr>
        <w:pStyle w:val="PargrafodaLista"/>
        <w:spacing w:line="360" w:lineRule="auto"/>
        <w:ind w:left="0"/>
        <w:rPr>
          <w:rFonts w:eastAsiaTheme="minorEastAsia"/>
        </w:rPr>
      </w:pPr>
    </w:p>
    <w:p w:rsidR="00645E0E" w:rsidRDefault="00645E0E" w:rsidP="00645E0E">
      <w:pPr>
        <w:pStyle w:val="PargrafodaLista"/>
        <w:spacing w:line="360" w:lineRule="auto"/>
        <w:ind w:left="0"/>
        <w:rPr>
          <w:rFonts w:eastAsiaTheme="minorEastAsia"/>
        </w:rPr>
      </w:pPr>
      <w:r w:rsidRPr="00645E0E">
        <w:rPr>
          <w:rFonts w:eastAsiaTheme="minorEastAsia"/>
          <w:b/>
          <w:i/>
        </w:rPr>
        <w:t>P 3.47</w:t>
      </w:r>
      <w:r>
        <w:rPr>
          <w:rFonts w:eastAsiaTheme="minorEastAsia"/>
          <w:i/>
        </w:rPr>
        <w:t xml:space="preserve"> </w:t>
      </w:r>
    </w:p>
    <w:p w:rsidR="009A6146" w:rsidRDefault="009A6146" w:rsidP="009A614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9A6146" w:rsidRDefault="009A6146" w:rsidP="009A6146">
      <w:pPr>
        <w:pStyle w:val="PargrafodaLista"/>
        <w:numPr>
          <w:ilvl w:val="0"/>
          <w:numId w:val="28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Consideremos a função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2</m:t>
            </m: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 xml:space="preserve">  e vamos utilizar a aproximação pela diferencial:</w:t>
      </w:r>
    </w:p>
    <w:p w:rsidR="009A6146" w:rsidRPr="00EF4B3F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   →   dy=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2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dx</m:t>
          </m:r>
        </m:oMath>
      </m:oMathPara>
    </w:p>
    <w:p w:rsidR="009A6146" w:rsidRDefault="009A6146" w:rsidP="009A6146">
      <w:pPr>
        <w:pStyle w:val="PargrafodaLista"/>
        <w:spacing w:line="360" w:lineRule="auto"/>
        <w:ind w:firstLine="696"/>
        <w:rPr>
          <w:rFonts w:eastAsiaTheme="minorEastAsia"/>
        </w:rPr>
      </w:pPr>
      <w:r>
        <w:rPr>
          <w:rFonts w:eastAsiaTheme="minorEastAsia"/>
        </w:rPr>
        <w:t xml:space="preserve">Substituindo 5 por 4, que é o quadrado perfeito mais próximo de 5, temos </w:t>
      </w:r>
      <m:oMath>
        <m:r>
          <w:rPr>
            <w:rFonts w:ascii="Cambria Math" w:eastAsiaTheme="minorEastAsia" w:hAnsi="Cambria Math"/>
          </w:rPr>
          <m:t>x=4 e ∆x=1</m:t>
        </m:r>
      </m:oMath>
      <w:r>
        <w:rPr>
          <w:rFonts w:eastAsiaTheme="minorEastAsia"/>
        </w:rPr>
        <w:t>:</w:t>
      </w:r>
    </w:p>
    <w:p w:rsidR="009A6146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2</m:t>
                  </m:r>
                </m:deg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</m:rad>
            </m:den>
          </m:f>
          <m:r>
            <w:rPr>
              <w:rFonts w:ascii="Cambria Math" w:eastAsiaTheme="minorEastAsia" w:hAnsi="Cambria Math"/>
            </w:rPr>
            <m:t>(-1)=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2.2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</m:oMath>
      </m:oMathPara>
    </w:p>
    <w:p w:rsidR="009A6146" w:rsidRDefault="009A6146" w:rsidP="009A6146">
      <w:pPr>
        <w:pStyle w:val="PargrafodaLista"/>
        <w:spacing w:line="360" w:lineRule="auto"/>
        <w:rPr>
          <w:rFonts w:eastAsiaTheme="minorEastAsia"/>
        </w:rPr>
      </w:pPr>
      <w:r>
        <w:rPr>
          <w:rFonts w:eastAsiaTheme="minorEastAsia"/>
        </w:rPr>
        <w:t>Usando a aproximação,</w:t>
      </w:r>
    </w:p>
    <w:p w:rsidR="009A6146" w:rsidRPr="006777D1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w:lastRenderedPageBreak/>
            <m:t>dy≅∆y=f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</m:oMath>
      </m:oMathPara>
    </w:p>
    <w:p w:rsidR="009A6146" w:rsidRPr="006777D1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27</m:t>
              </m:r>
            </m:den>
          </m:f>
          <m:r>
            <w:rPr>
              <w:rFonts w:ascii="Cambria Math" w:eastAsiaTheme="minorEastAsia" w:hAnsi="Cambria Math"/>
            </w:rPr>
            <m:t>≅f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2</m:t>
              </m:r>
            </m:deg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rad>
        </m:oMath>
      </m:oMathPara>
    </w:p>
    <w:p w:rsidR="007F6E9D" w:rsidRDefault="009A6146" w:rsidP="009A6146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2</m:t>
              </m:r>
            </m:deg>
            <m:e>
              <m:r>
                <w:rPr>
                  <w:rFonts w:ascii="Cambria Math" w:eastAsiaTheme="minorEastAsia" w:hAnsi="Cambria Math"/>
                </w:rPr>
                <m:t>5</m:t>
              </m:r>
            </m:e>
          </m:rad>
          <m:r>
            <w:rPr>
              <w:rFonts w:ascii="Cambria Math" w:eastAsiaTheme="minorEastAsia" w:hAnsi="Cambria Math"/>
            </w:rPr>
            <m:t xml:space="preserve"> ≅</m:t>
          </m:r>
          <m:rad>
            <m:radPr>
              <m:ctrlPr>
                <w:rPr>
                  <w:rFonts w:ascii="Cambria Math" w:eastAsiaTheme="minorEastAsia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2</m:t>
              </m:r>
            </m:deg>
            <m:e>
              <m:r>
                <w:rPr>
                  <w:rFonts w:ascii="Cambria Math" w:eastAsiaTheme="minorEastAsia" w:hAnsi="Cambria Math"/>
                </w:rPr>
                <m:t>4</m:t>
              </m:r>
            </m:e>
          </m:ra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=2+0,25=2,25.</m:t>
          </m:r>
          <m:r>
            <m:rPr>
              <m:sty m:val="p"/>
            </m:rPr>
            <w:rPr>
              <w:rFonts w:eastAsiaTheme="minorEastAsia"/>
            </w:rPr>
            <w:br/>
          </m:r>
        </m:oMath>
      </m:oMathPara>
      <w:r w:rsidR="00302B3E">
        <w:rPr>
          <w:rFonts w:eastAsiaTheme="minorEastAsia"/>
        </w:rPr>
        <w:t xml:space="preserve">Resposta: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hAnsi="Cambria Math"/>
              </w:rPr>
              <m:t>2</m:t>
            </m:r>
          </m:deg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≅2,25</m:t>
        </m:r>
      </m:oMath>
    </w:p>
    <w:p w:rsidR="007F6E9D" w:rsidRPr="009A7FC4" w:rsidRDefault="007F6E9D" w:rsidP="00645E0E">
      <w:pPr>
        <w:pStyle w:val="PargrafodaLista"/>
        <w:spacing w:line="360" w:lineRule="auto"/>
        <w:ind w:left="0"/>
        <w:rPr>
          <w:rFonts w:eastAsiaTheme="minorEastAsia"/>
        </w:rPr>
      </w:pPr>
    </w:p>
    <w:p w:rsidR="00645E0E" w:rsidRDefault="00645E0E" w:rsidP="00645E0E">
      <w:pPr>
        <w:pStyle w:val="PargrafodaLista"/>
        <w:spacing w:line="360" w:lineRule="auto"/>
        <w:ind w:left="0"/>
        <w:rPr>
          <w:rFonts w:eastAsiaTheme="minorEastAsia"/>
        </w:rPr>
      </w:pPr>
      <w:r w:rsidRPr="00645E0E">
        <w:rPr>
          <w:rFonts w:eastAsiaTheme="minorEastAsia"/>
          <w:b/>
          <w:i/>
        </w:rPr>
        <w:t>P 3.48</w:t>
      </w:r>
      <w:r>
        <w:rPr>
          <w:rFonts w:eastAsiaTheme="minorEastAsia"/>
          <w:i/>
        </w:rPr>
        <w:t xml:space="preserve"> </w:t>
      </w:r>
    </w:p>
    <w:p w:rsidR="009A6146" w:rsidRDefault="009A6146" w:rsidP="009A614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Resolução:</w:t>
      </w:r>
    </w:p>
    <w:p w:rsidR="009A6146" w:rsidRDefault="009A6146" w:rsidP="009A6146">
      <w:pPr>
        <w:pStyle w:val="PargrafodaLista"/>
        <w:numPr>
          <w:ilvl w:val="0"/>
          <w:numId w:val="36"/>
        </w:numPr>
        <w:spacing w:line="360" w:lineRule="auto"/>
        <w:rPr>
          <w:rFonts w:eastAsiaTheme="minorEastAsia"/>
        </w:rPr>
      </w:pPr>
      <w:r>
        <w:rPr>
          <w:rFonts w:eastAsiaTheme="minorEastAsia"/>
        </w:rPr>
        <w:t xml:space="preserve">Consideremos a função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 e vamos utilizar a aproximação pela diferencial:</w:t>
      </w:r>
    </w:p>
    <w:p w:rsidR="009A6146" w:rsidRPr="00EF4B3F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dx   →   dy=</m:t>
          </m:r>
          <m:r>
            <w:rPr>
              <w:rFonts w:ascii="Cambria Math" w:eastAsiaTheme="minorEastAsia" w:hAnsi="Cambria Math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dx</m:t>
          </m:r>
        </m:oMath>
      </m:oMathPara>
    </w:p>
    <w:p w:rsidR="009A6146" w:rsidRDefault="009A6146" w:rsidP="009A6146">
      <w:pPr>
        <w:pStyle w:val="PargrafodaLista"/>
        <w:spacing w:line="360" w:lineRule="auto"/>
        <w:ind w:firstLine="696"/>
        <w:rPr>
          <w:rFonts w:eastAsiaTheme="minorEastAsia"/>
        </w:rPr>
      </w:pPr>
      <w:r>
        <w:rPr>
          <w:rFonts w:eastAsiaTheme="minorEastAsia"/>
        </w:rPr>
        <w:t xml:space="preserve">Substituindo </w:t>
      </w:r>
      <w:r w:rsidR="005D7780">
        <w:rPr>
          <w:rFonts w:eastAsiaTheme="minorEastAsia"/>
        </w:rPr>
        <w:t>2,01</w:t>
      </w:r>
      <w:r>
        <w:rPr>
          <w:rFonts w:eastAsiaTheme="minorEastAsia"/>
        </w:rPr>
        <w:t xml:space="preserve"> por </w:t>
      </w:r>
      <w:r w:rsidR="005D7780">
        <w:rPr>
          <w:rFonts w:eastAsiaTheme="minorEastAsia"/>
        </w:rPr>
        <w:t>2</w:t>
      </w:r>
      <w:r>
        <w:rPr>
          <w:rFonts w:eastAsiaTheme="minorEastAsia"/>
        </w:rPr>
        <w:t xml:space="preserve">, que é o </w:t>
      </w:r>
      <w:r w:rsidR="005D7780">
        <w:rPr>
          <w:rFonts w:eastAsiaTheme="minorEastAsia"/>
        </w:rPr>
        <w:t>inteiro</w:t>
      </w:r>
      <w:r>
        <w:rPr>
          <w:rFonts w:eastAsiaTheme="minorEastAsia"/>
        </w:rPr>
        <w:t xml:space="preserve"> mais próximo de </w:t>
      </w:r>
      <w:r w:rsidR="005D7780">
        <w:rPr>
          <w:rFonts w:eastAsiaTheme="minorEastAsia"/>
        </w:rPr>
        <w:t>2,01</w:t>
      </w:r>
      <w:r>
        <w:rPr>
          <w:rFonts w:eastAsiaTheme="minorEastAsia"/>
        </w:rPr>
        <w:t xml:space="preserve">, temos </w:t>
      </w:r>
      <m:oMath>
        <m:r>
          <w:rPr>
            <w:rFonts w:ascii="Cambria Math" w:eastAsiaTheme="minorEastAsia" w:hAnsi="Cambria Math"/>
          </w:rPr>
          <m:t>x=</m:t>
        </m:r>
        <m:r>
          <w:rPr>
            <w:rFonts w:ascii="Cambria Math" w:eastAsiaTheme="minorEastAsia" w:hAnsi="Cambria Math"/>
          </w:rPr>
          <m:t>2</m:t>
        </m:r>
        <m:r>
          <w:rPr>
            <w:rFonts w:ascii="Cambria Math" w:eastAsiaTheme="minorEastAsia" w:hAnsi="Cambria Math"/>
          </w:rPr>
          <m:t xml:space="preserve"> e ∆x=</m:t>
        </m:r>
        <m:r>
          <w:rPr>
            <w:rFonts w:ascii="Cambria Math" w:eastAsiaTheme="minorEastAsia" w:hAnsi="Cambria Math"/>
          </w:rPr>
          <m:t>0,01</m:t>
        </m:r>
      </m:oMath>
      <w:r>
        <w:rPr>
          <w:rFonts w:eastAsiaTheme="minorEastAsia"/>
        </w:rPr>
        <w:t>:</w:t>
      </w:r>
    </w:p>
    <w:p w:rsidR="009A6146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dy=</m:t>
          </m:r>
          <m:r>
            <w:rPr>
              <w:rFonts w:ascii="Cambria Math" w:eastAsiaTheme="minorEastAsia" w:hAnsi="Cambria Math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</w:rPr>
            <m:t>(0,01)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0,32</m:t>
          </m:r>
        </m:oMath>
      </m:oMathPara>
    </w:p>
    <w:p w:rsidR="009A6146" w:rsidRDefault="009A6146" w:rsidP="009A6146">
      <w:pPr>
        <w:pStyle w:val="PargrafodaLista"/>
        <w:spacing w:line="360" w:lineRule="auto"/>
        <w:rPr>
          <w:rFonts w:eastAsiaTheme="minorEastAsia"/>
        </w:rPr>
      </w:pPr>
      <w:r>
        <w:rPr>
          <w:rFonts w:eastAsiaTheme="minorEastAsia"/>
        </w:rPr>
        <w:t>Usando a aproximação,</w:t>
      </w:r>
    </w:p>
    <w:p w:rsidR="009A6146" w:rsidRPr="006777D1" w:rsidRDefault="009A6146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dy≅∆y=f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e>
          </m:d>
        </m:oMath>
      </m:oMathPara>
    </w:p>
    <w:p w:rsidR="009A6146" w:rsidRPr="006777D1" w:rsidRDefault="00E12C71" w:rsidP="009A6146">
      <w:pPr>
        <w:pStyle w:val="PargrafodaLista"/>
        <w:spacing w:line="36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0,32</m:t>
          </m:r>
          <m:r>
            <w:rPr>
              <w:rFonts w:ascii="Cambria Math" w:eastAsiaTheme="minorEastAsia" w:hAnsi="Cambria Math"/>
            </w:rPr>
            <m:t>≅f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</m:oMath>
      </m:oMathPara>
    </w:p>
    <w:p w:rsidR="00E12C71" w:rsidRDefault="00E12C71" w:rsidP="009A6146">
      <w:pPr>
        <w:pStyle w:val="PargrafodaLista"/>
        <w:spacing w:line="360" w:lineRule="auto"/>
        <w:ind w:left="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(2,01)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 xml:space="preserve"> ≅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eastAsiaTheme="minorEastAsia" w:hAnsi="Cambria Math"/>
            </w:rPr>
            <m:t>0,32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16</m:t>
          </m:r>
          <m:r>
            <w:rPr>
              <w:rFonts w:ascii="Cambria Math" w:eastAsiaTheme="minorEastAsia" w:hAnsi="Cambria Math"/>
            </w:rPr>
            <m:t>+0,</m:t>
          </m:r>
          <m:r>
            <w:rPr>
              <w:rFonts w:ascii="Cambria Math" w:eastAsiaTheme="minorEastAsia" w:hAnsi="Cambria Math"/>
            </w:rPr>
            <m:t>32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16,32</m:t>
          </m:r>
          <m:r>
            <w:rPr>
              <w:rFonts w:ascii="Cambria Math" w:eastAsiaTheme="minorEastAsia" w:hAnsi="Cambria Math"/>
            </w:rPr>
            <m:t>.</m:t>
          </m:r>
        </m:oMath>
      </m:oMathPara>
    </w:p>
    <w:p w:rsidR="009A6146" w:rsidRPr="009A7FC4" w:rsidRDefault="00E12C71" w:rsidP="009A6146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>Resposta:</w:t>
      </w:r>
      <m:oMath>
        <m:r>
          <w:rPr>
            <w:rFonts w:ascii="Cambria Math" w:eastAsiaTheme="minorEastAsia" w:hAnsi="Cambria Math"/>
          </w:rPr>
          <m:t xml:space="preserve"> 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(2,01)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w:rPr>
            <w:rFonts w:ascii="Cambria Math" w:eastAsiaTheme="minorEastAsia" w:hAnsi="Cambria Math"/>
          </w:rPr>
          <m:t>≅16,32</m:t>
        </m:r>
      </m:oMath>
      <w:r w:rsidR="00926B8A">
        <w:rPr>
          <w:rFonts w:eastAsiaTheme="minorEastAsia"/>
        </w:rPr>
        <w:t>.</w:t>
      </w:r>
      <m:r>
        <m:rPr>
          <m:sty m:val="p"/>
        </m:rPr>
        <w:rPr>
          <w:rFonts w:eastAsiaTheme="minorEastAsia"/>
        </w:rPr>
        <w:br/>
      </m:r>
    </w:p>
    <w:p w:rsidR="00645E0E" w:rsidRDefault="00645E0E" w:rsidP="00645E0E">
      <w:pPr>
        <w:pStyle w:val="PargrafodaLista"/>
        <w:spacing w:line="360" w:lineRule="auto"/>
        <w:ind w:left="0"/>
      </w:pPr>
      <w:r w:rsidRPr="00645E0E">
        <w:rPr>
          <w:rFonts w:eastAsiaTheme="minorEastAsia"/>
          <w:b/>
          <w:i/>
        </w:rPr>
        <w:t>P 3.49</w:t>
      </w:r>
      <w:r>
        <w:rPr>
          <w:rFonts w:eastAsiaTheme="minorEastAsia"/>
          <w:i/>
        </w:rPr>
        <w:t xml:space="preserve"> 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t>Resolução:</w:t>
      </w:r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w:r>
        <w:rPr>
          <w:rFonts w:eastAsiaTheme="minorEastAsia"/>
        </w:rPr>
        <w:t xml:space="preserve">Sabendo que a área do círculo é dada por: </w:t>
      </w:r>
      <m:oMath>
        <m:r>
          <w:rPr>
            <w:rFonts w:ascii="Cambria Math" w:eastAsiaTheme="minorEastAsia" w:hAnsi="Cambria Math"/>
          </w:rPr>
          <m:t>A=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πr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 onde </w:t>
      </w:r>
      <w:r>
        <w:rPr>
          <w:rFonts w:eastAsiaTheme="minorEastAsia"/>
          <w:i/>
        </w:rPr>
        <w:t>r</w:t>
      </w:r>
      <w:r>
        <w:rPr>
          <w:rFonts w:eastAsiaTheme="minorEastAsia"/>
        </w:rPr>
        <w:t xml:space="preserve"> é o raio do círculo, vamos usar a diferencial da área para calcular a variação:</w:t>
      </w:r>
    </w:p>
    <w:p w:rsidR="00D907BD" w:rsidRPr="00201C61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dA=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r</m:t>
          </m:r>
        </m:oMath>
      </m:oMathPara>
    </w:p>
    <w:p w:rsidR="00D907BD" w:rsidRPr="00AD4B97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=3%.3=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.3=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</w:rPr>
                <m:t>100</m:t>
              </m:r>
            </m:den>
          </m:f>
          <m:r>
            <w:rPr>
              <w:rFonts w:ascii="Cambria Math" w:eastAsiaTheme="minorEastAsia" w:hAnsi="Cambria Math"/>
            </w:rPr>
            <m:t>=0,09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=2πr   →  dA=2π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3</m:t>
              </m:r>
            </m:e>
          </m:d>
          <m:r>
            <w:rPr>
              <w:rFonts w:ascii="Cambria Math" w:eastAsiaTheme="minorEastAsia" w:hAnsi="Cambria Math"/>
            </w:rPr>
            <m:t>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0,09</m:t>
              </m:r>
            </m:e>
          </m:d>
          <m:r>
            <w:rPr>
              <w:rFonts w:ascii="Cambria Math" w:eastAsiaTheme="minorEastAsia" w:hAnsi="Cambria Math"/>
            </w:rPr>
            <m:t>=0,54π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A variação aproximada é de </w:t>
      </w:r>
      <m:oMath>
        <m:r>
          <w:rPr>
            <w:rFonts w:ascii="Cambria Math" w:eastAsiaTheme="minorEastAsia" w:hAnsi="Cambria Math"/>
          </w:rPr>
          <m:t>0,54π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cm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2F4003" w:rsidRDefault="002F4003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2F4003" w:rsidRDefault="002F4003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2F4003" w:rsidRDefault="002F4003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645E0E" w:rsidRDefault="00645E0E" w:rsidP="00645E0E">
      <w:pPr>
        <w:pStyle w:val="PargrafodaLista"/>
        <w:spacing w:line="360" w:lineRule="auto"/>
        <w:ind w:left="0"/>
      </w:pPr>
      <w:r w:rsidRPr="00645E0E">
        <w:rPr>
          <w:rFonts w:eastAsiaTheme="minorEastAsia"/>
          <w:b/>
          <w:i/>
        </w:rPr>
        <w:lastRenderedPageBreak/>
        <w:t>P 3.50</w:t>
      </w:r>
      <w:r w:rsidRPr="009A7FC4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t>Resolução:</w:t>
      </w:r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w:r>
        <w:rPr>
          <w:rFonts w:eastAsiaTheme="minorEastAsia"/>
        </w:rPr>
        <w:t xml:space="preserve">Sabendo que </w:t>
      </w:r>
      <w:r w:rsidR="008E7882">
        <w:rPr>
          <w:rFonts w:eastAsiaTheme="minorEastAsia"/>
        </w:rPr>
        <w:t>o volume</w:t>
      </w:r>
      <w:r>
        <w:rPr>
          <w:rFonts w:eastAsiaTheme="minorEastAsia"/>
        </w:rPr>
        <w:t xml:space="preserve"> do </w:t>
      </w:r>
      <w:r w:rsidR="000E70B0">
        <w:rPr>
          <w:rFonts w:eastAsiaTheme="minorEastAsia"/>
        </w:rPr>
        <w:t>cubo</w:t>
      </w:r>
      <w:r>
        <w:rPr>
          <w:rFonts w:eastAsiaTheme="minorEastAsia"/>
        </w:rPr>
        <w:t xml:space="preserve"> é dad</w:t>
      </w:r>
      <w:r w:rsidR="000E70B0">
        <w:rPr>
          <w:rFonts w:eastAsiaTheme="minorEastAsia"/>
        </w:rPr>
        <w:t>o</w:t>
      </w:r>
      <w:r>
        <w:rPr>
          <w:rFonts w:eastAsiaTheme="minorEastAsia"/>
        </w:rPr>
        <w:t xml:space="preserve"> por: </w:t>
      </w:r>
      <m:oMath>
        <m: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, onde </w:t>
      </w:r>
      <w:r w:rsidR="000E70B0">
        <w:rPr>
          <w:rFonts w:eastAsiaTheme="minorEastAsia"/>
          <w:i/>
        </w:rPr>
        <w:t>a</w:t>
      </w:r>
      <w:r>
        <w:rPr>
          <w:rFonts w:eastAsiaTheme="minorEastAsia"/>
        </w:rPr>
        <w:t xml:space="preserve"> é </w:t>
      </w:r>
      <w:proofErr w:type="gramStart"/>
      <w:r w:rsidR="000E70B0">
        <w:rPr>
          <w:rFonts w:eastAsiaTheme="minorEastAsia"/>
        </w:rPr>
        <w:t>a</w:t>
      </w:r>
      <w:r>
        <w:rPr>
          <w:rFonts w:eastAsiaTheme="minorEastAsia"/>
        </w:rPr>
        <w:t xml:space="preserve"> </w:t>
      </w:r>
      <w:r w:rsidR="000E70B0">
        <w:rPr>
          <w:rFonts w:eastAsiaTheme="minorEastAsia"/>
        </w:rPr>
        <w:t>aresta</w:t>
      </w:r>
      <w:r>
        <w:rPr>
          <w:rFonts w:eastAsiaTheme="minorEastAsia"/>
        </w:rPr>
        <w:t xml:space="preserve"> do </w:t>
      </w:r>
      <w:r w:rsidR="000E70B0">
        <w:rPr>
          <w:rFonts w:eastAsiaTheme="minorEastAsia"/>
        </w:rPr>
        <w:t>cubo</w:t>
      </w:r>
      <w:r>
        <w:rPr>
          <w:rFonts w:eastAsiaTheme="minorEastAsia"/>
        </w:rPr>
        <w:t>, vamos usar</w:t>
      </w:r>
      <w:proofErr w:type="gramEnd"/>
      <w:r>
        <w:rPr>
          <w:rFonts w:eastAsiaTheme="minorEastAsia"/>
        </w:rPr>
        <w:t xml:space="preserve"> a diferencial </w:t>
      </w:r>
      <w:r w:rsidR="000E70B0">
        <w:rPr>
          <w:rFonts w:eastAsiaTheme="minorEastAsia"/>
        </w:rPr>
        <w:t>do cubo</w:t>
      </w:r>
      <w:r>
        <w:rPr>
          <w:rFonts w:eastAsiaTheme="minorEastAsia"/>
        </w:rPr>
        <w:t xml:space="preserve"> para calcular a variação:</w:t>
      </w:r>
    </w:p>
    <w:p w:rsidR="00D907BD" w:rsidRPr="00201C61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a</m:t>
          </m:r>
        </m:oMath>
      </m:oMathPara>
    </w:p>
    <w:p w:rsidR="00D907BD" w:rsidRPr="00AD4B97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a</m:t>
          </m:r>
          <m:r>
            <w:rPr>
              <w:rFonts w:ascii="Cambria Math" w:eastAsiaTheme="minorEastAsia" w:hAnsi="Cambria Math"/>
            </w:rPr>
            <m:t>=0,1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→  d</m:t>
          </m:r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3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</m:t>
              </m:r>
            </m:e>
          </m:d>
          <m:r>
            <w:rPr>
              <w:rFonts w:ascii="Cambria Math" w:eastAsiaTheme="minorEastAsia" w:hAnsi="Cambria Math"/>
            </w:rPr>
            <m:t>=1</m:t>
          </m:r>
          <m:r>
            <w:rPr>
              <w:rFonts w:ascii="Cambria Math" w:eastAsiaTheme="minorEastAsia" w:hAnsi="Cambria Math"/>
            </w:rPr>
            <m:t>,2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A variação aproximada é de </w:t>
      </w:r>
      <w:r w:rsidR="000E70B0">
        <w:rPr>
          <w:rFonts w:eastAsiaTheme="minorEastAsia"/>
        </w:rPr>
        <w:t>1,2</w:t>
      </w:r>
      <w:r>
        <w:rPr>
          <w:rFonts w:eastAsiaTheme="minorEastAsia"/>
        </w:rPr>
        <w:t>cm</w:t>
      </w:r>
      <w:r w:rsidR="000E70B0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D907BD" w:rsidRDefault="00D907BD" w:rsidP="00645E0E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645E0E" w:rsidRDefault="00645E0E" w:rsidP="00645E0E">
      <w:pPr>
        <w:pStyle w:val="PargrafodaLista"/>
        <w:spacing w:line="360" w:lineRule="auto"/>
        <w:ind w:left="0"/>
        <w:rPr>
          <w:rFonts w:eastAsiaTheme="minorEastAsia"/>
        </w:rPr>
      </w:pPr>
      <w:r w:rsidRPr="00645E0E">
        <w:rPr>
          <w:rFonts w:eastAsiaTheme="minorEastAsia"/>
          <w:b/>
          <w:i/>
        </w:rPr>
        <w:t>P 3.51</w:t>
      </w:r>
      <w:r>
        <w:rPr>
          <w:rFonts w:eastAsiaTheme="minorEastAsia"/>
          <w:i/>
        </w:rPr>
        <w:t xml:space="preserve"> 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t>Resolução:</w:t>
      </w:r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w:r>
        <w:rPr>
          <w:rFonts w:eastAsiaTheme="minorEastAsia"/>
        </w:rPr>
        <w:t xml:space="preserve">Sabendo que </w:t>
      </w:r>
      <w:r w:rsidR="002F4003">
        <w:rPr>
          <w:rFonts w:eastAsiaTheme="minorEastAsia"/>
        </w:rPr>
        <w:t>o volume</w:t>
      </w:r>
      <w:r>
        <w:rPr>
          <w:rFonts w:eastAsiaTheme="minorEastAsia"/>
        </w:rPr>
        <w:t xml:space="preserve"> do </w:t>
      </w:r>
      <w:r w:rsidR="002F4003">
        <w:rPr>
          <w:rFonts w:eastAsiaTheme="minorEastAsia"/>
        </w:rPr>
        <w:t>cilindro</w:t>
      </w:r>
      <w:r>
        <w:rPr>
          <w:rFonts w:eastAsiaTheme="minorEastAsia"/>
        </w:rPr>
        <w:t xml:space="preserve"> é dad</w:t>
      </w:r>
      <w:r w:rsidR="002F4003">
        <w:rPr>
          <w:rFonts w:eastAsiaTheme="minorEastAsia"/>
        </w:rPr>
        <w:t>o</w:t>
      </w:r>
      <w:r>
        <w:rPr>
          <w:rFonts w:eastAsiaTheme="minorEastAsia"/>
        </w:rPr>
        <w:t xml:space="preserve"> por: </w:t>
      </w:r>
      <m:oMath>
        <m: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h</m:t>
        </m:r>
      </m:oMath>
      <w:r>
        <w:rPr>
          <w:rFonts w:eastAsiaTheme="minorEastAsia"/>
        </w:rPr>
        <w:t xml:space="preserve">, onde </w:t>
      </w:r>
      <w:r w:rsidR="002F4003">
        <w:rPr>
          <w:rFonts w:eastAsiaTheme="minorEastAsia"/>
          <w:i/>
        </w:rPr>
        <w:t>r</w:t>
      </w:r>
      <w:r>
        <w:rPr>
          <w:rFonts w:eastAsiaTheme="minorEastAsia"/>
        </w:rPr>
        <w:t xml:space="preserve"> é o </w:t>
      </w:r>
      <w:r w:rsidR="002F4003">
        <w:rPr>
          <w:rFonts w:eastAsiaTheme="minorEastAsia"/>
        </w:rPr>
        <w:t>raio</w:t>
      </w:r>
      <w:r>
        <w:rPr>
          <w:rFonts w:eastAsiaTheme="minorEastAsia"/>
        </w:rPr>
        <w:t xml:space="preserve"> do </w:t>
      </w:r>
      <w:r w:rsidR="002F4003">
        <w:rPr>
          <w:rFonts w:eastAsiaTheme="minorEastAsia"/>
        </w:rPr>
        <w:t>cilindr</w:t>
      </w:r>
      <w:r>
        <w:rPr>
          <w:rFonts w:eastAsiaTheme="minorEastAsia"/>
        </w:rPr>
        <w:t>o, vamos usar a diferencial d</w:t>
      </w:r>
      <w:r w:rsidR="002F4003">
        <w:rPr>
          <w:rFonts w:eastAsiaTheme="minorEastAsia"/>
        </w:rPr>
        <w:t>o</w:t>
      </w:r>
      <w:r>
        <w:rPr>
          <w:rFonts w:eastAsiaTheme="minorEastAsia"/>
        </w:rPr>
        <w:t xml:space="preserve"> </w:t>
      </w:r>
      <w:r w:rsidR="002F4003">
        <w:rPr>
          <w:rFonts w:eastAsiaTheme="minorEastAsia"/>
        </w:rPr>
        <w:t>volume</w:t>
      </w:r>
      <w:r>
        <w:rPr>
          <w:rFonts w:eastAsiaTheme="minorEastAsia"/>
        </w:rPr>
        <w:t xml:space="preserve"> para calcular a variação:</w:t>
      </w:r>
    </w:p>
    <w:p w:rsidR="00D907BD" w:rsidRPr="00201C61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r</m:t>
          </m:r>
        </m:oMath>
      </m:oMathPara>
    </w:p>
    <w:p w:rsidR="00D907BD" w:rsidRPr="00AD4B97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=0,1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=2</m:t>
          </m:r>
          <m:r>
            <w:rPr>
              <w:rFonts w:ascii="Cambria Math" w:eastAsiaTheme="minorEastAsia" w:hAnsi="Cambria Math"/>
            </w:rPr>
            <m:t>πrh</m:t>
          </m:r>
          <m:r>
            <w:rPr>
              <w:rFonts w:ascii="Cambria Math" w:eastAsiaTheme="minorEastAsia" w:hAnsi="Cambria Math"/>
            </w:rPr>
            <m:t xml:space="preserve">   →  d</m:t>
          </m:r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=2</m:t>
          </m:r>
          <m:r>
            <w:rPr>
              <w:rFonts w:ascii="Cambria Math" w:eastAsiaTheme="minorEastAsia" w:hAnsi="Cambria Math"/>
            </w:rPr>
            <m:t>π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(5)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0,1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2π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A variação aproximada é de </w:t>
      </w:r>
      <m:oMath>
        <m:r>
          <w:rPr>
            <w:rFonts w:ascii="Cambria Math" w:eastAsiaTheme="minorEastAsia" w:hAnsi="Cambria Math"/>
          </w:rPr>
          <m:t>2π</m:t>
        </m:r>
      </m:oMath>
      <w:r w:rsidR="002F4003">
        <w:rPr>
          <w:rFonts w:eastAsiaTheme="minorEastAsia"/>
        </w:rPr>
        <w:t xml:space="preserve"> </w:t>
      </w:r>
      <w:r>
        <w:rPr>
          <w:rFonts w:eastAsiaTheme="minorEastAsia"/>
        </w:rPr>
        <w:t>m</w:t>
      </w:r>
      <w:r w:rsidR="002F4003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D907BD" w:rsidRDefault="00D907BD" w:rsidP="00645E0E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645E0E" w:rsidRDefault="00645E0E" w:rsidP="00645E0E">
      <w:pPr>
        <w:pStyle w:val="PargrafodaLista"/>
        <w:spacing w:line="360" w:lineRule="auto"/>
        <w:ind w:left="0"/>
        <w:rPr>
          <w:rFonts w:eastAsiaTheme="minorEastAsia"/>
        </w:rPr>
      </w:pPr>
      <w:r w:rsidRPr="00645E0E">
        <w:rPr>
          <w:rFonts w:eastAsiaTheme="minorEastAsia"/>
          <w:b/>
          <w:i/>
        </w:rPr>
        <w:t>P 3.52</w:t>
      </w:r>
      <w:r>
        <w:rPr>
          <w:rFonts w:eastAsiaTheme="minorEastAsia"/>
          <w:i/>
        </w:rPr>
        <w:t xml:space="preserve"> 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t>Resolução:</w:t>
      </w:r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w:r>
        <w:rPr>
          <w:rFonts w:eastAsiaTheme="minorEastAsia"/>
        </w:rPr>
        <w:t xml:space="preserve">Sabendo que </w:t>
      </w:r>
      <w:r w:rsidR="00C63F65">
        <w:rPr>
          <w:rFonts w:eastAsiaTheme="minorEastAsia"/>
        </w:rPr>
        <w:t>o volume</w:t>
      </w:r>
      <w:r>
        <w:rPr>
          <w:rFonts w:eastAsiaTheme="minorEastAsia"/>
        </w:rPr>
        <w:t xml:space="preserve"> d</w:t>
      </w:r>
      <w:r w:rsidR="00C63F65">
        <w:rPr>
          <w:rFonts w:eastAsiaTheme="minorEastAsia"/>
        </w:rPr>
        <w:t>a</w:t>
      </w:r>
      <w:r>
        <w:rPr>
          <w:rFonts w:eastAsiaTheme="minorEastAsia"/>
        </w:rPr>
        <w:t xml:space="preserve"> </w:t>
      </w:r>
      <w:r w:rsidR="00C63F65">
        <w:rPr>
          <w:rFonts w:eastAsiaTheme="minorEastAsia"/>
        </w:rPr>
        <w:t>esfera</w:t>
      </w:r>
      <w:r>
        <w:rPr>
          <w:rFonts w:eastAsiaTheme="minorEastAsia"/>
        </w:rPr>
        <w:t xml:space="preserve"> é </w:t>
      </w:r>
      <w:proofErr w:type="gramStart"/>
      <w:r>
        <w:rPr>
          <w:rFonts w:eastAsiaTheme="minorEastAsia"/>
        </w:rPr>
        <w:t>dada</w:t>
      </w:r>
      <w:proofErr w:type="gramEnd"/>
      <w:r>
        <w:rPr>
          <w:rFonts w:eastAsiaTheme="minorEastAsia"/>
        </w:rPr>
        <w:t xml:space="preserve"> por: </w:t>
      </w:r>
      <m:oMath>
        <m:r>
          <w:rPr>
            <w:rFonts w:ascii="Cambria Math" w:eastAsiaTheme="minorEastAsia" w:hAnsi="Cambria Math"/>
          </w:rPr>
          <m:t>V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r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, onde </w:t>
      </w:r>
      <w:r w:rsidR="00C63F65">
        <w:rPr>
          <w:rFonts w:eastAsiaTheme="minorEastAsia"/>
          <w:i/>
        </w:rPr>
        <w:t xml:space="preserve">r </w:t>
      </w:r>
      <w:r>
        <w:rPr>
          <w:rFonts w:eastAsiaTheme="minorEastAsia"/>
        </w:rPr>
        <w:t xml:space="preserve">é o </w:t>
      </w:r>
      <w:r w:rsidR="00C63F65">
        <w:rPr>
          <w:rFonts w:eastAsiaTheme="minorEastAsia"/>
        </w:rPr>
        <w:t>raio</w:t>
      </w:r>
      <w:r>
        <w:rPr>
          <w:rFonts w:eastAsiaTheme="minorEastAsia"/>
        </w:rPr>
        <w:t xml:space="preserve"> d</w:t>
      </w:r>
      <w:r w:rsidR="00C63F65">
        <w:rPr>
          <w:rFonts w:eastAsiaTheme="minorEastAsia"/>
        </w:rPr>
        <w:t>a</w:t>
      </w:r>
      <w:r>
        <w:rPr>
          <w:rFonts w:eastAsiaTheme="minorEastAsia"/>
        </w:rPr>
        <w:t xml:space="preserve"> </w:t>
      </w:r>
      <w:r w:rsidR="00C63F65">
        <w:rPr>
          <w:rFonts w:eastAsiaTheme="minorEastAsia"/>
        </w:rPr>
        <w:t>esfera</w:t>
      </w:r>
      <w:r>
        <w:rPr>
          <w:rFonts w:eastAsiaTheme="minorEastAsia"/>
        </w:rPr>
        <w:t>, vamos usar a diferencial d</w:t>
      </w:r>
      <w:r w:rsidR="00C63F65">
        <w:rPr>
          <w:rFonts w:eastAsiaTheme="minorEastAsia"/>
        </w:rPr>
        <w:t>o</w:t>
      </w:r>
      <w:r>
        <w:rPr>
          <w:rFonts w:eastAsiaTheme="minorEastAsia"/>
        </w:rPr>
        <w:t xml:space="preserve"> </w:t>
      </w:r>
      <w:r w:rsidR="00C63F65">
        <w:rPr>
          <w:rFonts w:eastAsiaTheme="minorEastAsia"/>
        </w:rPr>
        <w:t>volume</w:t>
      </w:r>
      <w:r>
        <w:rPr>
          <w:rFonts w:eastAsiaTheme="minorEastAsia"/>
        </w:rPr>
        <w:t xml:space="preserve"> para calcular a variação:</w:t>
      </w:r>
    </w:p>
    <w:p w:rsidR="00D907BD" w:rsidRPr="00201C61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r</m:t>
          </m:r>
        </m:oMath>
      </m:oMathPara>
    </w:p>
    <w:p w:rsidR="00D907BD" w:rsidRPr="00AD4B97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d</m:t>
          </m:r>
          <m:r>
            <w:rPr>
              <w:rFonts w:ascii="Cambria Math" w:eastAsiaTheme="minorEastAsia" w:hAnsi="Cambria Math"/>
            </w:rPr>
            <m:t>r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2,2-2=0,2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 w:firstLine="708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p>
              <m:r>
                <w:rPr>
                  <w:rFonts w:ascii="Cambria Math" w:eastAsiaTheme="minorEastAsia" w:hAnsi="Cambria Math"/>
                </w:rPr>
                <m:t>'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4π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→  d</m:t>
          </m:r>
          <m:r>
            <w:rPr>
              <w:rFonts w:ascii="Cambria Math" w:eastAsiaTheme="minorEastAsia" w:hAnsi="Cambria Math"/>
            </w:rPr>
            <m:t>V</m:t>
          </m:r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4π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.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0,</m:t>
              </m:r>
              <m:r>
                <w:rPr>
                  <w:rFonts w:ascii="Cambria Math" w:eastAsiaTheme="minorEastAsia" w:hAnsi="Cambria Math"/>
                </w:rPr>
                <m:t>2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3,2π</m:t>
          </m:r>
        </m:oMath>
      </m:oMathPara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  <w:r>
        <w:rPr>
          <w:rFonts w:eastAsiaTheme="minorEastAsia"/>
        </w:rPr>
        <w:t xml:space="preserve">Resposta: A variação aproximada é de </w:t>
      </w:r>
      <m:oMath>
        <m:r>
          <w:rPr>
            <w:rFonts w:ascii="Cambria Math" w:eastAsiaTheme="minorEastAsia" w:hAnsi="Cambria Math"/>
          </w:rPr>
          <m:t>3,2π</m:t>
        </m:r>
      </m:oMath>
      <w:r w:rsidR="00343E96">
        <w:rPr>
          <w:rFonts w:eastAsiaTheme="minorEastAsia"/>
        </w:rPr>
        <w:t xml:space="preserve"> </w:t>
      </w:r>
      <w:r>
        <w:rPr>
          <w:rFonts w:eastAsiaTheme="minorEastAsia"/>
        </w:rPr>
        <w:t>cm</w:t>
      </w:r>
      <w:r w:rsidR="00343E96">
        <w:rPr>
          <w:rFonts w:eastAsiaTheme="minorEastAsia"/>
          <w:vertAlign w:val="superscript"/>
        </w:rPr>
        <w:t>3</w:t>
      </w:r>
      <w:r>
        <w:rPr>
          <w:rFonts w:eastAsiaTheme="minorEastAsia"/>
        </w:rPr>
        <w:t>.</w:t>
      </w:r>
    </w:p>
    <w:p w:rsidR="00D907BD" w:rsidRDefault="00D907BD" w:rsidP="00D907BD">
      <w:pPr>
        <w:pStyle w:val="PargrafodaLista"/>
        <w:spacing w:line="360" w:lineRule="auto"/>
        <w:ind w:left="0"/>
        <w:rPr>
          <w:rFonts w:eastAsiaTheme="minorEastAsia"/>
        </w:rPr>
      </w:pPr>
    </w:p>
    <w:p w:rsidR="00D907BD" w:rsidRDefault="00D907BD" w:rsidP="00645E0E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FC3E79" w:rsidRPr="007940D5" w:rsidRDefault="00FC3E79" w:rsidP="00FC3E79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FC3E79" w:rsidRDefault="00FC3E79" w:rsidP="00CE4CE6">
      <w:pPr>
        <w:pStyle w:val="PargrafodaLista"/>
        <w:spacing w:line="360" w:lineRule="auto"/>
        <w:ind w:left="0"/>
        <w:rPr>
          <w:rFonts w:eastAsiaTheme="minorEastAsia"/>
          <w:i/>
        </w:rPr>
      </w:pPr>
    </w:p>
    <w:p w:rsidR="000609CB" w:rsidRPr="007940D5" w:rsidRDefault="000609CB" w:rsidP="000609CB">
      <w:pPr>
        <w:pStyle w:val="PargrafodaLista"/>
        <w:spacing w:line="360" w:lineRule="auto"/>
        <w:ind w:left="0"/>
        <w:rPr>
          <w:rFonts w:eastAsiaTheme="minorEastAsia"/>
          <w:i/>
          <w:lang w:val="en-US"/>
        </w:rPr>
      </w:pPr>
    </w:p>
    <w:p w:rsidR="005036CC" w:rsidRDefault="005036CC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5036CC" w:rsidRDefault="005036CC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5036CC" w:rsidRDefault="005036CC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5036CC" w:rsidRDefault="005036CC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5036CC" w:rsidRDefault="005036CC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FC3E79" w:rsidRDefault="00FC3E79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FC3E79" w:rsidRDefault="00FC3E79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p w:rsidR="005036CC" w:rsidRDefault="005036CC" w:rsidP="00841574">
      <w:pPr>
        <w:pStyle w:val="PargrafodaLista"/>
        <w:spacing w:line="360" w:lineRule="auto"/>
        <w:ind w:left="0"/>
        <w:rPr>
          <w:rFonts w:eastAsiaTheme="minorEastAsia"/>
        </w:rPr>
      </w:pPr>
    </w:p>
    <w:sectPr w:rsidR="005036CC" w:rsidSect="00765CDE">
      <w:headerReference w:type="default" r:id="rId2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780" w:rsidRDefault="005D7780" w:rsidP="00DE1F94">
      <w:pPr>
        <w:spacing w:after="0"/>
      </w:pPr>
      <w:r>
        <w:separator/>
      </w:r>
    </w:p>
  </w:endnote>
  <w:endnote w:type="continuationSeparator" w:id="1">
    <w:p w:rsidR="005D7780" w:rsidRDefault="005D7780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780" w:rsidRDefault="005D7780" w:rsidP="00DE1F94">
      <w:pPr>
        <w:spacing w:after="0"/>
      </w:pPr>
      <w:r>
        <w:separator/>
      </w:r>
    </w:p>
  </w:footnote>
  <w:footnote w:type="continuationSeparator" w:id="1">
    <w:p w:rsidR="005D7780" w:rsidRDefault="005D7780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5D7780" w:rsidRDefault="005D7780">
        <w:pPr>
          <w:pStyle w:val="Cabealho"/>
          <w:jc w:val="right"/>
        </w:pPr>
        <w:fldSimple w:instr=" PAGE   \* MERGEFORMAT ">
          <w:r w:rsidR="006428A2">
            <w:rPr>
              <w:noProof/>
            </w:rPr>
            <w:t>32</w:t>
          </w:r>
        </w:fldSimple>
      </w:p>
    </w:sdtContent>
  </w:sdt>
  <w:p w:rsidR="005D7780" w:rsidRDefault="005D778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7E0"/>
    <w:multiLevelType w:val="hybridMultilevel"/>
    <w:tmpl w:val="60D647E6"/>
    <w:lvl w:ilvl="0" w:tplc="D66C913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72A66"/>
    <w:multiLevelType w:val="hybridMultilevel"/>
    <w:tmpl w:val="D5F47280"/>
    <w:lvl w:ilvl="0" w:tplc="EE20DABC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316"/>
    <w:multiLevelType w:val="hybridMultilevel"/>
    <w:tmpl w:val="B58AF6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71D78"/>
    <w:multiLevelType w:val="hybridMultilevel"/>
    <w:tmpl w:val="B58AF6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86E17"/>
    <w:multiLevelType w:val="hybridMultilevel"/>
    <w:tmpl w:val="33B4D46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A1605C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06117"/>
    <w:multiLevelType w:val="hybridMultilevel"/>
    <w:tmpl w:val="D040E50E"/>
    <w:lvl w:ilvl="0" w:tplc="E0AA77B4">
      <w:start w:val="1"/>
      <w:numFmt w:val="decimal"/>
      <w:lvlText w:val="(%1)"/>
      <w:lvlJc w:val="left"/>
      <w:pPr>
        <w:ind w:left="73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5" w:hanging="360"/>
      </w:pPr>
    </w:lvl>
    <w:lvl w:ilvl="2" w:tplc="0416001B" w:tentative="1">
      <w:start w:val="1"/>
      <w:numFmt w:val="lowerRoman"/>
      <w:lvlText w:val="%3."/>
      <w:lvlJc w:val="right"/>
      <w:pPr>
        <w:ind w:left="2175" w:hanging="180"/>
      </w:pPr>
    </w:lvl>
    <w:lvl w:ilvl="3" w:tplc="0416000F" w:tentative="1">
      <w:start w:val="1"/>
      <w:numFmt w:val="decimal"/>
      <w:lvlText w:val="%4."/>
      <w:lvlJc w:val="left"/>
      <w:pPr>
        <w:ind w:left="2895" w:hanging="360"/>
      </w:pPr>
    </w:lvl>
    <w:lvl w:ilvl="4" w:tplc="04160019" w:tentative="1">
      <w:start w:val="1"/>
      <w:numFmt w:val="lowerLetter"/>
      <w:lvlText w:val="%5."/>
      <w:lvlJc w:val="left"/>
      <w:pPr>
        <w:ind w:left="3615" w:hanging="360"/>
      </w:pPr>
    </w:lvl>
    <w:lvl w:ilvl="5" w:tplc="0416001B" w:tentative="1">
      <w:start w:val="1"/>
      <w:numFmt w:val="lowerRoman"/>
      <w:lvlText w:val="%6."/>
      <w:lvlJc w:val="right"/>
      <w:pPr>
        <w:ind w:left="4335" w:hanging="180"/>
      </w:pPr>
    </w:lvl>
    <w:lvl w:ilvl="6" w:tplc="0416000F" w:tentative="1">
      <w:start w:val="1"/>
      <w:numFmt w:val="decimal"/>
      <w:lvlText w:val="%7."/>
      <w:lvlJc w:val="left"/>
      <w:pPr>
        <w:ind w:left="5055" w:hanging="360"/>
      </w:pPr>
    </w:lvl>
    <w:lvl w:ilvl="7" w:tplc="04160019" w:tentative="1">
      <w:start w:val="1"/>
      <w:numFmt w:val="lowerLetter"/>
      <w:lvlText w:val="%8."/>
      <w:lvlJc w:val="left"/>
      <w:pPr>
        <w:ind w:left="5775" w:hanging="360"/>
      </w:pPr>
    </w:lvl>
    <w:lvl w:ilvl="8" w:tplc="0416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10913873"/>
    <w:multiLevelType w:val="hybridMultilevel"/>
    <w:tmpl w:val="C004CF3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96F53"/>
    <w:multiLevelType w:val="hybridMultilevel"/>
    <w:tmpl w:val="4CF47E0E"/>
    <w:lvl w:ilvl="0" w:tplc="9780862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E6DB3"/>
    <w:multiLevelType w:val="hybridMultilevel"/>
    <w:tmpl w:val="4DE234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D4C5B"/>
    <w:multiLevelType w:val="hybridMultilevel"/>
    <w:tmpl w:val="4C641B86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076470"/>
    <w:multiLevelType w:val="multilevel"/>
    <w:tmpl w:val="745C49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2F212E7C"/>
    <w:multiLevelType w:val="hybridMultilevel"/>
    <w:tmpl w:val="211CB0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00342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355444"/>
    <w:multiLevelType w:val="hybridMultilevel"/>
    <w:tmpl w:val="8092D9C4"/>
    <w:lvl w:ilvl="0" w:tplc="81EE0D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9D5CAF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718B9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C3EBC"/>
    <w:multiLevelType w:val="hybridMultilevel"/>
    <w:tmpl w:val="0EA05B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7A5A27"/>
    <w:multiLevelType w:val="hybridMultilevel"/>
    <w:tmpl w:val="4E4645C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8197E"/>
    <w:multiLevelType w:val="hybridMultilevel"/>
    <w:tmpl w:val="9260D9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DC5016"/>
    <w:multiLevelType w:val="hybridMultilevel"/>
    <w:tmpl w:val="8136892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7B6C6A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33EF6"/>
    <w:multiLevelType w:val="hybridMultilevel"/>
    <w:tmpl w:val="00003C02"/>
    <w:lvl w:ilvl="0" w:tplc="E3942C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805317F"/>
    <w:multiLevelType w:val="hybridMultilevel"/>
    <w:tmpl w:val="B98CA684"/>
    <w:lvl w:ilvl="0" w:tplc="5C62AAAA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7F602D"/>
    <w:multiLevelType w:val="hybridMultilevel"/>
    <w:tmpl w:val="CBD2AC74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0A227A3"/>
    <w:multiLevelType w:val="hybridMultilevel"/>
    <w:tmpl w:val="60D647E6"/>
    <w:lvl w:ilvl="0" w:tplc="D66C913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135BC3"/>
    <w:multiLevelType w:val="hybridMultilevel"/>
    <w:tmpl w:val="88D4C1C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A6508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361B2F"/>
    <w:multiLevelType w:val="hybridMultilevel"/>
    <w:tmpl w:val="025E45E6"/>
    <w:lvl w:ilvl="0" w:tplc="0416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9">
    <w:nsid w:val="69C45AF0"/>
    <w:multiLevelType w:val="hybridMultilevel"/>
    <w:tmpl w:val="0896DB9A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9031E6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5A7889"/>
    <w:multiLevelType w:val="hybridMultilevel"/>
    <w:tmpl w:val="068C6D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B7726"/>
    <w:multiLevelType w:val="multilevel"/>
    <w:tmpl w:val="745C49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7AE62790"/>
    <w:multiLevelType w:val="hybridMultilevel"/>
    <w:tmpl w:val="148C82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BB0FC1"/>
    <w:multiLevelType w:val="hybridMultilevel"/>
    <w:tmpl w:val="FD3C7BA0"/>
    <w:lvl w:ilvl="0" w:tplc="CC3480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BB27C6"/>
    <w:multiLevelType w:val="hybridMultilevel"/>
    <w:tmpl w:val="B642A6F2"/>
    <w:lvl w:ilvl="0" w:tplc="1B481D24">
      <w:start w:val="1"/>
      <w:numFmt w:val="decimal"/>
      <w:lvlText w:val="(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8"/>
  </w:num>
  <w:num w:numId="3">
    <w:abstractNumId w:val="35"/>
  </w:num>
  <w:num w:numId="4">
    <w:abstractNumId w:val="22"/>
  </w:num>
  <w:num w:numId="5">
    <w:abstractNumId w:val="31"/>
  </w:num>
  <w:num w:numId="6">
    <w:abstractNumId w:val="28"/>
  </w:num>
  <w:num w:numId="7">
    <w:abstractNumId w:val="19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  <w:num w:numId="12">
    <w:abstractNumId w:val="29"/>
  </w:num>
  <w:num w:numId="13">
    <w:abstractNumId w:val="24"/>
  </w:num>
  <w:num w:numId="14">
    <w:abstractNumId w:val="25"/>
  </w:num>
  <w:num w:numId="15">
    <w:abstractNumId w:val="17"/>
  </w:num>
  <w:num w:numId="16">
    <w:abstractNumId w:val="9"/>
  </w:num>
  <w:num w:numId="17">
    <w:abstractNumId w:val="14"/>
  </w:num>
  <w:num w:numId="18">
    <w:abstractNumId w:val="4"/>
  </w:num>
  <w:num w:numId="19">
    <w:abstractNumId w:val="11"/>
  </w:num>
  <w:num w:numId="20">
    <w:abstractNumId w:val="7"/>
  </w:num>
  <w:num w:numId="21">
    <w:abstractNumId w:val="20"/>
  </w:num>
  <w:num w:numId="22">
    <w:abstractNumId w:val="34"/>
  </w:num>
  <w:num w:numId="23">
    <w:abstractNumId w:val="23"/>
  </w:num>
  <w:num w:numId="24">
    <w:abstractNumId w:val="12"/>
  </w:num>
  <w:num w:numId="25">
    <w:abstractNumId w:val="18"/>
  </w:num>
  <w:num w:numId="26">
    <w:abstractNumId w:val="26"/>
  </w:num>
  <w:num w:numId="27">
    <w:abstractNumId w:val="1"/>
  </w:num>
  <w:num w:numId="28">
    <w:abstractNumId w:val="2"/>
  </w:num>
  <w:num w:numId="29">
    <w:abstractNumId w:val="16"/>
  </w:num>
  <w:num w:numId="30">
    <w:abstractNumId w:val="33"/>
  </w:num>
  <w:num w:numId="31">
    <w:abstractNumId w:val="21"/>
  </w:num>
  <w:num w:numId="32">
    <w:abstractNumId w:val="13"/>
  </w:num>
  <w:num w:numId="33">
    <w:abstractNumId w:val="27"/>
  </w:num>
  <w:num w:numId="34">
    <w:abstractNumId w:val="15"/>
  </w:num>
  <w:num w:numId="35">
    <w:abstractNumId w:val="30"/>
  </w:num>
  <w:num w:numId="36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3744"/>
    <w:rsid w:val="000000A0"/>
    <w:rsid w:val="000031F7"/>
    <w:rsid w:val="00004A2D"/>
    <w:rsid w:val="00004C73"/>
    <w:rsid w:val="00005135"/>
    <w:rsid w:val="000054EA"/>
    <w:rsid w:val="000078C3"/>
    <w:rsid w:val="00010C9F"/>
    <w:rsid w:val="00011B2E"/>
    <w:rsid w:val="00013BEA"/>
    <w:rsid w:val="0001410E"/>
    <w:rsid w:val="000146DF"/>
    <w:rsid w:val="0001534F"/>
    <w:rsid w:val="00015AFE"/>
    <w:rsid w:val="0001620D"/>
    <w:rsid w:val="00017311"/>
    <w:rsid w:val="00017603"/>
    <w:rsid w:val="0002059B"/>
    <w:rsid w:val="00021AB6"/>
    <w:rsid w:val="00022CDE"/>
    <w:rsid w:val="000259EA"/>
    <w:rsid w:val="00025ED0"/>
    <w:rsid w:val="000279DE"/>
    <w:rsid w:val="00030874"/>
    <w:rsid w:val="00030FE2"/>
    <w:rsid w:val="000329DF"/>
    <w:rsid w:val="00033E5A"/>
    <w:rsid w:val="000340B8"/>
    <w:rsid w:val="000352A4"/>
    <w:rsid w:val="00036A28"/>
    <w:rsid w:val="000371D4"/>
    <w:rsid w:val="00040B94"/>
    <w:rsid w:val="00041561"/>
    <w:rsid w:val="0004384D"/>
    <w:rsid w:val="00044B4B"/>
    <w:rsid w:val="0004563B"/>
    <w:rsid w:val="000462A3"/>
    <w:rsid w:val="00047A8C"/>
    <w:rsid w:val="00047FC5"/>
    <w:rsid w:val="000502CD"/>
    <w:rsid w:val="00050306"/>
    <w:rsid w:val="00050544"/>
    <w:rsid w:val="0005156C"/>
    <w:rsid w:val="00054D02"/>
    <w:rsid w:val="000552F3"/>
    <w:rsid w:val="00056BF4"/>
    <w:rsid w:val="00056EEC"/>
    <w:rsid w:val="00056F7F"/>
    <w:rsid w:val="00057745"/>
    <w:rsid w:val="000609CB"/>
    <w:rsid w:val="00062EAE"/>
    <w:rsid w:val="00063102"/>
    <w:rsid w:val="0006367C"/>
    <w:rsid w:val="0006482B"/>
    <w:rsid w:val="00066580"/>
    <w:rsid w:val="00066C93"/>
    <w:rsid w:val="00071332"/>
    <w:rsid w:val="000719F7"/>
    <w:rsid w:val="00071A8D"/>
    <w:rsid w:val="00071FFC"/>
    <w:rsid w:val="00072AA0"/>
    <w:rsid w:val="00073D20"/>
    <w:rsid w:val="00073EA4"/>
    <w:rsid w:val="000741F9"/>
    <w:rsid w:val="00075F45"/>
    <w:rsid w:val="000766CF"/>
    <w:rsid w:val="0007777A"/>
    <w:rsid w:val="00081F09"/>
    <w:rsid w:val="00083FB4"/>
    <w:rsid w:val="000866F4"/>
    <w:rsid w:val="00086B18"/>
    <w:rsid w:val="00087E4F"/>
    <w:rsid w:val="000902E5"/>
    <w:rsid w:val="00093F79"/>
    <w:rsid w:val="00093F98"/>
    <w:rsid w:val="000A19A2"/>
    <w:rsid w:val="000A23A6"/>
    <w:rsid w:val="000A23B1"/>
    <w:rsid w:val="000A4350"/>
    <w:rsid w:val="000A5403"/>
    <w:rsid w:val="000A59DE"/>
    <w:rsid w:val="000A7B91"/>
    <w:rsid w:val="000B03F1"/>
    <w:rsid w:val="000B0916"/>
    <w:rsid w:val="000B1147"/>
    <w:rsid w:val="000B2F9A"/>
    <w:rsid w:val="000B3B4D"/>
    <w:rsid w:val="000B3DC4"/>
    <w:rsid w:val="000B4390"/>
    <w:rsid w:val="000B4EED"/>
    <w:rsid w:val="000B5EAB"/>
    <w:rsid w:val="000B6927"/>
    <w:rsid w:val="000B6B08"/>
    <w:rsid w:val="000B799F"/>
    <w:rsid w:val="000C00DC"/>
    <w:rsid w:val="000C0BD1"/>
    <w:rsid w:val="000C30E0"/>
    <w:rsid w:val="000C43E9"/>
    <w:rsid w:val="000C5F5B"/>
    <w:rsid w:val="000C713C"/>
    <w:rsid w:val="000C7195"/>
    <w:rsid w:val="000D21EB"/>
    <w:rsid w:val="000D2634"/>
    <w:rsid w:val="000D3574"/>
    <w:rsid w:val="000D3AE7"/>
    <w:rsid w:val="000D4189"/>
    <w:rsid w:val="000D56C7"/>
    <w:rsid w:val="000D5A18"/>
    <w:rsid w:val="000E1179"/>
    <w:rsid w:val="000E174A"/>
    <w:rsid w:val="000E2198"/>
    <w:rsid w:val="000E22CB"/>
    <w:rsid w:val="000E3468"/>
    <w:rsid w:val="000E3C4E"/>
    <w:rsid w:val="000E3C8D"/>
    <w:rsid w:val="000E46B5"/>
    <w:rsid w:val="000E4CB7"/>
    <w:rsid w:val="000E6180"/>
    <w:rsid w:val="000E70B0"/>
    <w:rsid w:val="000E75FD"/>
    <w:rsid w:val="000E796C"/>
    <w:rsid w:val="000E7981"/>
    <w:rsid w:val="000E7BE0"/>
    <w:rsid w:val="000F0B1D"/>
    <w:rsid w:val="000F0F0A"/>
    <w:rsid w:val="000F1854"/>
    <w:rsid w:val="000F20C8"/>
    <w:rsid w:val="000F26A1"/>
    <w:rsid w:val="000F29B3"/>
    <w:rsid w:val="000F2A82"/>
    <w:rsid w:val="000F31A0"/>
    <w:rsid w:val="000F3CD0"/>
    <w:rsid w:val="000F6842"/>
    <w:rsid w:val="000F7A6B"/>
    <w:rsid w:val="001001B3"/>
    <w:rsid w:val="001007E6"/>
    <w:rsid w:val="001020E1"/>
    <w:rsid w:val="001023A6"/>
    <w:rsid w:val="00102B52"/>
    <w:rsid w:val="00103ADA"/>
    <w:rsid w:val="00104906"/>
    <w:rsid w:val="001051FA"/>
    <w:rsid w:val="001063A0"/>
    <w:rsid w:val="0010747C"/>
    <w:rsid w:val="00107793"/>
    <w:rsid w:val="001078C9"/>
    <w:rsid w:val="00112F8B"/>
    <w:rsid w:val="00113346"/>
    <w:rsid w:val="0011350F"/>
    <w:rsid w:val="00113E9F"/>
    <w:rsid w:val="001142F5"/>
    <w:rsid w:val="0011467B"/>
    <w:rsid w:val="00115A7D"/>
    <w:rsid w:val="00116709"/>
    <w:rsid w:val="0011726E"/>
    <w:rsid w:val="00117F4C"/>
    <w:rsid w:val="001213B5"/>
    <w:rsid w:val="001231F9"/>
    <w:rsid w:val="00124227"/>
    <w:rsid w:val="00124ED3"/>
    <w:rsid w:val="0012545A"/>
    <w:rsid w:val="0012709E"/>
    <w:rsid w:val="00127E5D"/>
    <w:rsid w:val="00127F7E"/>
    <w:rsid w:val="0013027F"/>
    <w:rsid w:val="001305D6"/>
    <w:rsid w:val="00130EE2"/>
    <w:rsid w:val="0013131C"/>
    <w:rsid w:val="00131EE7"/>
    <w:rsid w:val="00132AD1"/>
    <w:rsid w:val="0013361A"/>
    <w:rsid w:val="00135BD8"/>
    <w:rsid w:val="001367BA"/>
    <w:rsid w:val="001367FF"/>
    <w:rsid w:val="00136DE9"/>
    <w:rsid w:val="00137B81"/>
    <w:rsid w:val="00140707"/>
    <w:rsid w:val="00140836"/>
    <w:rsid w:val="00141C62"/>
    <w:rsid w:val="00143393"/>
    <w:rsid w:val="00144325"/>
    <w:rsid w:val="00145DA7"/>
    <w:rsid w:val="00146190"/>
    <w:rsid w:val="00146729"/>
    <w:rsid w:val="00146D32"/>
    <w:rsid w:val="001528F1"/>
    <w:rsid w:val="00154BA6"/>
    <w:rsid w:val="00155751"/>
    <w:rsid w:val="00155B88"/>
    <w:rsid w:val="00156431"/>
    <w:rsid w:val="001635F7"/>
    <w:rsid w:val="00163A92"/>
    <w:rsid w:val="00163B03"/>
    <w:rsid w:val="00163F8F"/>
    <w:rsid w:val="00165314"/>
    <w:rsid w:val="00166A6D"/>
    <w:rsid w:val="00167046"/>
    <w:rsid w:val="0016776B"/>
    <w:rsid w:val="001712B1"/>
    <w:rsid w:val="0017184D"/>
    <w:rsid w:val="00171FC0"/>
    <w:rsid w:val="001727CB"/>
    <w:rsid w:val="00177A9D"/>
    <w:rsid w:val="001802E3"/>
    <w:rsid w:val="00180750"/>
    <w:rsid w:val="00180BA5"/>
    <w:rsid w:val="0018193F"/>
    <w:rsid w:val="00184117"/>
    <w:rsid w:val="00184F3B"/>
    <w:rsid w:val="001860F0"/>
    <w:rsid w:val="00187643"/>
    <w:rsid w:val="00190A23"/>
    <w:rsid w:val="0019221A"/>
    <w:rsid w:val="001922F4"/>
    <w:rsid w:val="001923B3"/>
    <w:rsid w:val="00192A2C"/>
    <w:rsid w:val="00193040"/>
    <w:rsid w:val="00195931"/>
    <w:rsid w:val="0019651F"/>
    <w:rsid w:val="001966D0"/>
    <w:rsid w:val="00196FEE"/>
    <w:rsid w:val="001A26AF"/>
    <w:rsid w:val="001A2726"/>
    <w:rsid w:val="001A30AB"/>
    <w:rsid w:val="001A39D2"/>
    <w:rsid w:val="001A5733"/>
    <w:rsid w:val="001A57D0"/>
    <w:rsid w:val="001A6085"/>
    <w:rsid w:val="001B18CF"/>
    <w:rsid w:val="001B297F"/>
    <w:rsid w:val="001B2999"/>
    <w:rsid w:val="001B2F9A"/>
    <w:rsid w:val="001B37DC"/>
    <w:rsid w:val="001B44DC"/>
    <w:rsid w:val="001B4B44"/>
    <w:rsid w:val="001B4E62"/>
    <w:rsid w:val="001B5100"/>
    <w:rsid w:val="001B526D"/>
    <w:rsid w:val="001C0484"/>
    <w:rsid w:val="001C2C09"/>
    <w:rsid w:val="001C2F4A"/>
    <w:rsid w:val="001C3969"/>
    <w:rsid w:val="001C3B02"/>
    <w:rsid w:val="001C44EE"/>
    <w:rsid w:val="001C51F5"/>
    <w:rsid w:val="001C768E"/>
    <w:rsid w:val="001D0EB1"/>
    <w:rsid w:val="001D2E8F"/>
    <w:rsid w:val="001D4819"/>
    <w:rsid w:val="001D4AE9"/>
    <w:rsid w:val="001D519E"/>
    <w:rsid w:val="001E0F10"/>
    <w:rsid w:val="001E1157"/>
    <w:rsid w:val="001E1355"/>
    <w:rsid w:val="001E2ED4"/>
    <w:rsid w:val="001E316F"/>
    <w:rsid w:val="001E35EF"/>
    <w:rsid w:val="001E43CF"/>
    <w:rsid w:val="001E4E22"/>
    <w:rsid w:val="001E50EB"/>
    <w:rsid w:val="001E587D"/>
    <w:rsid w:val="001E6651"/>
    <w:rsid w:val="001E6698"/>
    <w:rsid w:val="001E69F8"/>
    <w:rsid w:val="001E758C"/>
    <w:rsid w:val="001E7C47"/>
    <w:rsid w:val="001F0B02"/>
    <w:rsid w:val="001F11C6"/>
    <w:rsid w:val="001F1973"/>
    <w:rsid w:val="001F2C5E"/>
    <w:rsid w:val="001F3116"/>
    <w:rsid w:val="001F48B0"/>
    <w:rsid w:val="001F6875"/>
    <w:rsid w:val="001F6C1D"/>
    <w:rsid w:val="001F7663"/>
    <w:rsid w:val="001F7B74"/>
    <w:rsid w:val="002002B8"/>
    <w:rsid w:val="00200BA3"/>
    <w:rsid w:val="00201C61"/>
    <w:rsid w:val="0020217F"/>
    <w:rsid w:val="00203512"/>
    <w:rsid w:val="0020582F"/>
    <w:rsid w:val="0020780A"/>
    <w:rsid w:val="00207A94"/>
    <w:rsid w:val="0021068D"/>
    <w:rsid w:val="00210E94"/>
    <w:rsid w:val="00211B82"/>
    <w:rsid w:val="00212990"/>
    <w:rsid w:val="00212E97"/>
    <w:rsid w:val="00213A69"/>
    <w:rsid w:val="00214005"/>
    <w:rsid w:val="00214215"/>
    <w:rsid w:val="00214A9A"/>
    <w:rsid w:val="002154AD"/>
    <w:rsid w:val="0021551D"/>
    <w:rsid w:val="00215F11"/>
    <w:rsid w:val="00216BCB"/>
    <w:rsid w:val="00217930"/>
    <w:rsid w:val="00217F4B"/>
    <w:rsid w:val="002212A4"/>
    <w:rsid w:val="00221431"/>
    <w:rsid w:val="00222114"/>
    <w:rsid w:val="00223052"/>
    <w:rsid w:val="002246FC"/>
    <w:rsid w:val="00225147"/>
    <w:rsid w:val="00225531"/>
    <w:rsid w:val="00226E5B"/>
    <w:rsid w:val="00227500"/>
    <w:rsid w:val="00227B87"/>
    <w:rsid w:val="00227E30"/>
    <w:rsid w:val="00227E7C"/>
    <w:rsid w:val="00230E26"/>
    <w:rsid w:val="00231DFD"/>
    <w:rsid w:val="00232B1A"/>
    <w:rsid w:val="00232F74"/>
    <w:rsid w:val="002348F4"/>
    <w:rsid w:val="002358F7"/>
    <w:rsid w:val="002360B5"/>
    <w:rsid w:val="002367AE"/>
    <w:rsid w:val="00236AA2"/>
    <w:rsid w:val="00237013"/>
    <w:rsid w:val="002376C4"/>
    <w:rsid w:val="00237B9C"/>
    <w:rsid w:val="00240842"/>
    <w:rsid w:val="00240F5A"/>
    <w:rsid w:val="002423AD"/>
    <w:rsid w:val="002429DD"/>
    <w:rsid w:val="00242B0D"/>
    <w:rsid w:val="00243D25"/>
    <w:rsid w:val="00244311"/>
    <w:rsid w:val="00244499"/>
    <w:rsid w:val="0024519F"/>
    <w:rsid w:val="002465A1"/>
    <w:rsid w:val="00247565"/>
    <w:rsid w:val="00247B01"/>
    <w:rsid w:val="002510EA"/>
    <w:rsid w:val="00252917"/>
    <w:rsid w:val="00252BCB"/>
    <w:rsid w:val="00253F67"/>
    <w:rsid w:val="002544B0"/>
    <w:rsid w:val="002545A7"/>
    <w:rsid w:val="00255C85"/>
    <w:rsid w:val="00255DE2"/>
    <w:rsid w:val="002567E6"/>
    <w:rsid w:val="00257861"/>
    <w:rsid w:val="00260A9A"/>
    <w:rsid w:val="002636EB"/>
    <w:rsid w:val="002642BB"/>
    <w:rsid w:val="00265A01"/>
    <w:rsid w:val="00267512"/>
    <w:rsid w:val="002709D2"/>
    <w:rsid w:val="00274AF5"/>
    <w:rsid w:val="00275106"/>
    <w:rsid w:val="0027526E"/>
    <w:rsid w:val="00275A37"/>
    <w:rsid w:val="00280A56"/>
    <w:rsid w:val="00282B25"/>
    <w:rsid w:val="00283799"/>
    <w:rsid w:val="00283C52"/>
    <w:rsid w:val="00283DFC"/>
    <w:rsid w:val="0028519D"/>
    <w:rsid w:val="0028537D"/>
    <w:rsid w:val="00286CCD"/>
    <w:rsid w:val="00292649"/>
    <w:rsid w:val="00292817"/>
    <w:rsid w:val="00294BE3"/>
    <w:rsid w:val="0029601C"/>
    <w:rsid w:val="00296E91"/>
    <w:rsid w:val="002978EA"/>
    <w:rsid w:val="002A04FA"/>
    <w:rsid w:val="002A11F5"/>
    <w:rsid w:val="002A1D66"/>
    <w:rsid w:val="002A360D"/>
    <w:rsid w:val="002A3F12"/>
    <w:rsid w:val="002A5DBF"/>
    <w:rsid w:val="002A66F5"/>
    <w:rsid w:val="002A7421"/>
    <w:rsid w:val="002B0226"/>
    <w:rsid w:val="002B15B0"/>
    <w:rsid w:val="002B1B8E"/>
    <w:rsid w:val="002B2B85"/>
    <w:rsid w:val="002B386E"/>
    <w:rsid w:val="002B3C8C"/>
    <w:rsid w:val="002B3D77"/>
    <w:rsid w:val="002B4AE6"/>
    <w:rsid w:val="002B59C6"/>
    <w:rsid w:val="002B5A75"/>
    <w:rsid w:val="002B5C42"/>
    <w:rsid w:val="002B7A6C"/>
    <w:rsid w:val="002C113F"/>
    <w:rsid w:val="002C1ED2"/>
    <w:rsid w:val="002C2121"/>
    <w:rsid w:val="002C39EF"/>
    <w:rsid w:val="002C4179"/>
    <w:rsid w:val="002C4329"/>
    <w:rsid w:val="002C6C4E"/>
    <w:rsid w:val="002C7300"/>
    <w:rsid w:val="002C7A68"/>
    <w:rsid w:val="002D0365"/>
    <w:rsid w:val="002D1123"/>
    <w:rsid w:val="002D24AA"/>
    <w:rsid w:val="002D2645"/>
    <w:rsid w:val="002D4FB3"/>
    <w:rsid w:val="002D5111"/>
    <w:rsid w:val="002D51E4"/>
    <w:rsid w:val="002D64BE"/>
    <w:rsid w:val="002D6CBA"/>
    <w:rsid w:val="002E04AA"/>
    <w:rsid w:val="002E05F3"/>
    <w:rsid w:val="002E125D"/>
    <w:rsid w:val="002E27CF"/>
    <w:rsid w:val="002E2A71"/>
    <w:rsid w:val="002E35BD"/>
    <w:rsid w:val="002E3883"/>
    <w:rsid w:val="002E3A30"/>
    <w:rsid w:val="002E3CD1"/>
    <w:rsid w:val="002E41C5"/>
    <w:rsid w:val="002E4D8E"/>
    <w:rsid w:val="002E5A61"/>
    <w:rsid w:val="002F13FF"/>
    <w:rsid w:val="002F1657"/>
    <w:rsid w:val="002F3A5E"/>
    <w:rsid w:val="002F4003"/>
    <w:rsid w:val="002F68A7"/>
    <w:rsid w:val="00300D70"/>
    <w:rsid w:val="003017D6"/>
    <w:rsid w:val="00302023"/>
    <w:rsid w:val="00302039"/>
    <w:rsid w:val="00302227"/>
    <w:rsid w:val="00302B3E"/>
    <w:rsid w:val="00302DB8"/>
    <w:rsid w:val="00303212"/>
    <w:rsid w:val="003032A1"/>
    <w:rsid w:val="00304772"/>
    <w:rsid w:val="0030587A"/>
    <w:rsid w:val="003059BD"/>
    <w:rsid w:val="00306FE1"/>
    <w:rsid w:val="00307C69"/>
    <w:rsid w:val="0031036F"/>
    <w:rsid w:val="0031098F"/>
    <w:rsid w:val="00310EC5"/>
    <w:rsid w:val="00312AD7"/>
    <w:rsid w:val="00313134"/>
    <w:rsid w:val="00316282"/>
    <w:rsid w:val="0032008D"/>
    <w:rsid w:val="00321071"/>
    <w:rsid w:val="00322AF8"/>
    <w:rsid w:val="003241DF"/>
    <w:rsid w:val="00324219"/>
    <w:rsid w:val="0032485D"/>
    <w:rsid w:val="003251A0"/>
    <w:rsid w:val="003251B5"/>
    <w:rsid w:val="003277CC"/>
    <w:rsid w:val="003277FA"/>
    <w:rsid w:val="003278DD"/>
    <w:rsid w:val="0033006D"/>
    <w:rsid w:val="0033069A"/>
    <w:rsid w:val="00330743"/>
    <w:rsid w:val="0033206B"/>
    <w:rsid w:val="003325D7"/>
    <w:rsid w:val="00332DC6"/>
    <w:rsid w:val="00333CD9"/>
    <w:rsid w:val="0033457E"/>
    <w:rsid w:val="003350EA"/>
    <w:rsid w:val="00336628"/>
    <w:rsid w:val="00336EA4"/>
    <w:rsid w:val="003372DE"/>
    <w:rsid w:val="003400E0"/>
    <w:rsid w:val="003401B3"/>
    <w:rsid w:val="00341D0A"/>
    <w:rsid w:val="003438BE"/>
    <w:rsid w:val="00343E96"/>
    <w:rsid w:val="00344AD4"/>
    <w:rsid w:val="003453FF"/>
    <w:rsid w:val="00346715"/>
    <w:rsid w:val="00346F49"/>
    <w:rsid w:val="003473BB"/>
    <w:rsid w:val="00347E52"/>
    <w:rsid w:val="0035004B"/>
    <w:rsid w:val="0035116B"/>
    <w:rsid w:val="003519E9"/>
    <w:rsid w:val="003524E2"/>
    <w:rsid w:val="003525A3"/>
    <w:rsid w:val="00352E80"/>
    <w:rsid w:val="003530FF"/>
    <w:rsid w:val="003544D1"/>
    <w:rsid w:val="00354AD3"/>
    <w:rsid w:val="00354E17"/>
    <w:rsid w:val="00355749"/>
    <w:rsid w:val="00356D0F"/>
    <w:rsid w:val="00356E59"/>
    <w:rsid w:val="00356F47"/>
    <w:rsid w:val="003575CD"/>
    <w:rsid w:val="00360883"/>
    <w:rsid w:val="00360BD2"/>
    <w:rsid w:val="003629C7"/>
    <w:rsid w:val="00362FFC"/>
    <w:rsid w:val="00363D19"/>
    <w:rsid w:val="00364728"/>
    <w:rsid w:val="00364C97"/>
    <w:rsid w:val="00365B8D"/>
    <w:rsid w:val="00366BC4"/>
    <w:rsid w:val="00371730"/>
    <w:rsid w:val="003720C7"/>
    <w:rsid w:val="003722C9"/>
    <w:rsid w:val="00372F91"/>
    <w:rsid w:val="00373D72"/>
    <w:rsid w:val="00376650"/>
    <w:rsid w:val="0038023D"/>
    <w:rsid w:val="00381015"/>
    <w:rsid w:val="0038135E"/>
    <w:rsid w:val="00381564"/>
    <w:rsid w:val="00381857"/>
    <w:rsid w:val="003846F8"/>
    <w:rsid w:val="003858A7"/>
    <w:rsid w:val="00385E45"/>
    <w:rsid w:val="0038613E"/>
    <w:rsid w:val="00386AA2"/>
    <w:rsid w:val="00387F06"/>
    <w:rsid w:val="00390521"/>
    <w:rsid w:val="00390CE4"/>
    <w:rsid w:val="00393084"/>
    <w:rsid w:val="00393D39"/>
    <w:rsid w:val="0039454C"/>
    <w:rsid w:val="00394ADF"/>
    <w:rsid w:val="00395205"/>
    <w:rsid w:val="0039526A"/>
    <w:rsid w:val="00396823"/>
    <w:rsid w:val="003A18AA"/>
    <w:rsid w:val="003A2190"/>
    <w:rsid w:val="003A441D"/>
    <w:rsid w:val="003A4AB0"/>
    <w:rsid w:val="003A513D"/>
    <w:rsid w:val="003A66EB"/>
    <w:rsid w:val="003B2398"/>
    <w:rsid w:val="003B3100"/>
    <w:rsid w:val="003B329D"/>
    <w:rsid w:val="003B41D0"/>
    <w:rsid w:val="003B5052"/>
    <w:rsid w:val="003B51BE"/>
    <w:rsid w:val="003C0A6B"/>
    <w:rsid w:val="003C0AFD"/>
    <w:rsid w:val="003C10CD"/>
    <w:rsid w:val="003C16CE"/>
    <w:rsid w:val="003C23CA"/>
    <w:rsid w:val="003C6885"/>
    <w:rsid w:val="003C7FEE"/>
    <w:rsid w:val="003D1315"/>
    <w:rsid w:val="003D14EE"/>
    <w:rsid w:val="003D19D9"/>
    <w:rsid w:val="003D1C7D"/>
    <w:rsid w:val="003D424F"/>
    <w:rsid w:val="003D496B"/>
    <w:rsid w:val="003D6DDE"/>
    <w:rsid w:val="003D720B"/>
    <w:rsid w:val="003D7C83"/>
    <w:rsid w:val="003D7E8F"/>
    <w:rsid w:val="003E07DD"/>
    <w:rsid w:val="003E163A"/>
    <w:rsid w:val="003E18AF"/>
    <w:rsid w:val="003E1F06"/>
    <w:rsid w:val="003E25B8"/>
    <w:rsid w:val="003E35B9"/>
    <w:rsid w:val="003E3880"/>
    <w:rsid w:val="003E7321"/>
    <w:rsid w:val="003E7396"/>
    <w:rsid w:val="003E76BC"/>
    <w:rsid w:val="003E7D2E"/>
    <w:rsid w:val="003F033C"/>
    <w:rsid w:val="003F0DDD"/>
    <w:rsid w:val="003F0F81"/>
    <w:rsid w:val="003F1260"/>
    <w:rsid w:val="003F1F05"/>
    <w:rsid w:val="003F3C08"/>
    <w:rsid w:val="003F5AA6"/>
    <w:rsid w:val="003F5FE2"/>
    <w:rsid w:val="003F68C1"/>
    <w:rsid w:val="00400968"/>
    <w:rsid w:val="004021AB"/>
    <w:rsid w:val="00403AE3"/>
    <w:rsid w:val="00404104"/>
    <w:rsid w:val="00404C21"/>
    <w:rsid w:val="004060B1"/>
    <w:rsid w:val="00406105"/>
    <w:rsid w:val="00407468"/>
    <w:rsid w:val="00407CEC"/>
    <w:rsid w:val="004101AA"/>
    <w:rsid w:val="004106CF"/>
    <w:rsid w:val="004107B3"/>
    <w:rsid w:val="004115CD"/>
    <w:rsid w:val="0041180E"/>
    <w:rsid w:val="00412D74"/>
    <w:rsid w:val="00412FEB"/>
    <w:rsid w:val="00413D62"/>
    <w:rsid w:val="0041482D"/>
    <w:rsid w:val="004152F2"/>
    <w:rsid w:val="0041626A"/>
    <w:rsid w:val="00416618"/>
    <w:rsid w:val="00416E7E"/>
    <w:rsid w:val="00417CF1"/>
    <w:rsid w:val="004200AA"/>
    <w:rsid w:val="0042092E"/>
    <w:rsid w:val="004211BC"/>
    <w:rsid w:val="00421E59"/>
    <w:rsid w:val="00422124"/>
    <w:rsid w:val="00422197"/>
    <w:rsid w:val="00422E2E"/>
    <w:rsid w:val="00425038"/>
    <w:rsid w:val="004272A8"/>
    <w:rsid w:val="00427C9C"/>
    <w:rsid w:val="004304C4"/>
    <w:rsid w:val="00431745"/>
    <w:rsid w:val="00431CB1"/>
    <w:rsid w:val="00432473"/>
    <w:rsid w:val="00432922"/>
    <w:rsid w:val="0043306C"/>
    <w:rsid w:val="00433FD1"/>
    <w:rsid w:val="00434426"/>
    <w:rsid w:val="00436672"/>
    <w:rsid w:val="00437EBD"/>
    <w:rsid w:val="0044061C"/>
    <w:rsid w:val="00444681"/>
    <w:rsid w:val="00444D65"/>
    <w:rsid w:val="0044536D"/>
    <w:rsid w:val="00445988"/>
    <w:rsid w:val="00446F5F"/>
    <w:rsid w:val="004503EB"/>
    <w:rsid w:val="00450609"/>
    <w:rsid w:val="00454C0E"/>
    <w:rsid w:val="00456D9C"/>
    <w:rsid w:val="00457333"/>
    <w:rsid w:val="00457376"/>
    <w:rsid w:val="004575F1"/>
    <w:rsid w:val="004576AE"/>
    <w:rsid w:val="00457FFE"/>
    <w:rsid w:val="004603AA"/>
    <w:rsid w:val="004604FF"/>
    <w:rsid w:val="00460506"/>
    <w:rsid w:val="00460E6B"/>
    <w:rsid w:val="00461136"/>
    <w:rsid w:val="00462496"/>
    <w:rsid w:val="00462840"/>
    <w:rsid w:val="00462922"/>
    <w:rsid w:val="00463893"/>
    <w:rsid w:val="00464348"/>
    <w:rsid w:val="004650C3"/>
    <w:rsid w:val="0046564D"/>
    <w:rsid w:val="00465806"/>
    <w:rsid w:val="00467933"/>
    <w:rsid w:val="00467934"/>
    <w:rsid w:val="00471D1B"/>
    <w:rsid w:val="00471E93"/>
    <w:rsid w:val="00472A3D"/>
    <w:rsid w:val="00472C1D"/>
    <w:rsid w:val="00472DEA"/>
    <w:rsid w:val="00476C9D"/>
    <w:rsid w:val="00476EE9"/>
    <w:rsid w:val="00480C08"/>
    <w:rsid w:val="00480DCA"/>
    <w:rsid w:val="00481CE7"/>
    <w:rsid w:val="00482B76"/>
    <w:rsid w:val="00484DE6"/>
    <w:rsid w:val="004856DA"/>
    <w:rsid w:val="004862A7"/>
    <w:rsid w:val="00486383"/>
    <w:rsid w:val="00486AFB"/>
    <w:rsid w:val="00486F68"/>
    <w:rsid w:val="00487667"/>
    <w:rsid w:val="0048770F"/>
    <w:rsid w:val="004915BF"/>
    <w:rsid w:val="00491696"/>
    <w:rsid w:val="004938FB"/>
    <w:rsid w:val="00495154"/>
    <w:rsid w:val="0049628D"/>
    <w:rsid w:val="004A04E8"/>
    <w:rsid w:val="004A229F"/>
    <w:rsid w:val="004A2C5B"/>
    <w:rsid w:val="004A2D73"/>
    <w:rsid w:val="004A2E06"/>
    <w:rsid w:val="004A3C66"/>
    <w:rsid w:val="004A4B7C"/>
    <w:rsid w:val="004A622A"/>
    <w:rsid w:val="004A6F8B"/>
    <w:rsid w:val="004A785F"/>
    <w:rsid w:val="004A7BE5"/>
    <w:rsid w:val="004B10CC"/>
    <w:rsid w:val="004B1564"/>
    <w:rsid w:val="004B1623"/>
    <w:rsid w:val="004B172E"/>
    <w:rsid w:val="004B1958"/>
    <w:rsid w:val="004B1CB7"/>
    <w:rsid w:val="004B1F5A"/>
    <w:rsid w:val="004B309C"/>
    <w:rsid w:val="004B3487"/>
    <w:rsid w:val="004B35BC"/>
    <w:rsid w:val="004B3686"/>
    <w:rsid w:val="004B4AE7"/>
    <w:rsid w:val="004B5B50"/>
    <w:rsid w:val="004B7C31"/>
    <w:rsid w:val="004C012C"/>
    <w:rsid w:val="004C0554"/>
    <w:rsid w:val="004C0612"/>
    <w:rsid w:val="004C07D4"/>
    <w:rsid w:val="004C1E2F"/>
    <w:rsid w:val="004C2903"/>
    <w:rsid w:val="004C2963"/>
    <w:rsid w:val="004C35A5"/>
    <w:rsid w:val="004C44A7"/>
    <w:rsid w:val="004C486E"/>
    <w:rsid w:val="004D0309"/>
    <w:rsid w:val="004D07DE"/>
    <w:rsid w:val="004D1FA5"/>
    <w:rsid w:val="004D2282"/>
    <w:rsid w:val="004D26D3"/>
    <w:rsid w:val="004D379E"/>
    <w:rsid w:val="004D4621"/>
    <w:rsid w:val="004D4E4E"/>
    <w:rsid w:val="004D4F32"/>
    <w:rsid w:val="004D57FA"/>
    <w:rsid w:val="004D5A3F"/>
    <w:rsid w:val="004D60B8"/>
    <w:rsid w:val="004D6961"/>
    <w:rsid w:val="004D7078"/>
    <w:rsid w:val="004D79C7"/>
    <w:rsid w:val="004E03C4"/>
    <w:rsid w:val="004E0C9E"/>
    <w:rsid w:val="004E10E3"/>
    <w:rsid w:val="004E2DC9"/>
    <w:rsid w:val="004E4313"/>
    <w:rsid w:val="004E4448"/>
    <w:rsid w:val="004E4E66"/>
    <w:rsid w:val="004E5135"/>
    <w:rsid w:val="004E6F81"/>
    <w:rsid w:val="004F06A5"/>
    <w:rsid w:val="004F14D8"/>
    <w:rsid w:val="004F1761"/>
    <w:rsid w:val="004F23CC"/>
    <w:rsid w:val="004F2942"/>
    <w:rsid w:val="004F3245"/>
    <w:rsid w:val="004F4A34"/>
    <w:rsid w:val="004F5170"/>
    <w:rsid w:val="004F54A4"/>
    <w:rsid w:val="004F595B"/>
    <w:rsid w:val="004F6183"/>
    <w:rsid w:val="004F66A4"/>
    <w:rsid w:val="004F7DB4"/>
    <w:rsid w:val="0050065F"/>
    <w:rsid w:val="00500F96"/>
    <w:rsid w:val="005015CD"/>
    <w:rsid w:val="00501761"/>
    <w:rsid w:val="005017A0"/>
    <w:rsid w:val="0050200C"/>
    <w:rsid w:val="005025BE"/>
    <w:rsid w:val="00503230"/>
    <w:rsid w:val="005036CC"/>
    <w:rsid w:val="00504462"/>
    <w:rsid w:val="0050468B"/>
    <w:rsid w:val="00504A1D"/>
    <w:rsid w:val="00505883"/>
    <w:rsid w:val="0050616A"/>
    <w:rsid w:val="00507FBD"/>
    <w:rsid w:val="00510A10"/>
    <w:rsid w:val="0051100A"/>
    <w:rsid w:val="00512545"/>
    <w:rsid w:val="00512F6C"/>
    <w:rsid w:val="0051429B"/>
    <w:rsid w:val="00514810"/>
    <w:rsid w:val="00515C8E"/>
    <w:rsid w:val="005175A8"/>
    <w:rsid w:val="00520091"/>
    <w:rsid w:val="005202B7"/>
    <w:rsid w:val="00520F53"/>
    <w:rsid w:val="00520FA2"/>
    <w:rsid w:val="00522EDB"/>
    <w:rsid w:val="00523E74"/>
    <w:rsid w:val="00525B90"/>
    <w:rsid w:val="005261C1"/>
    <w:rsid w:val="00526D09"/>
    <w:rsid w:val="00526D12"/>
    <w:rsid w:val="00527D0A"/>
    <w:rsid w:val="00530DD6"/>
    <w:rsid w:val="005323EB"/>
    <w:rsid w:val="00532729"/>
    <w:rsid w:val="00532E45"/>
    <w:rsid w:val="0053349C"/>
    <w:rsid w:val="005339B8"/>
    <w:rsid w:val="00533CDE"/>
    <w:rsid w:val="00533E85"/>
    <w:rsid w:val="0053437A"/>
    <w:rsid w:val="00536B8C"/>
    <w:rsid w:val="0053797C"/>
    <w:rsid w:val="00540D7F"/>
    <w:rsid w:val="00542F5A"/>
    <w:rsid w:val="005434FB"/>
    <w:rsid w:val="005439D2"/>
    <w:rsid w:val="00544DFB"/>
    <w:rsid w:val="005459E2"/>
    <w:rsid w:val="00546972"/>
    <w:rsid w:val="0055048D"/>
    <w:rsid w:val="00551CCC"/>
    <w:rsid w:val="0055365C"/>
    <w:rsid w:val="00554A05"/>
    <w:rsid w:val="005550AA"/>
    <w:rsid w:val="005557C7"/>
    <w:rsid w:val="005559E0"/>
    <w:rsid w:val="00556851"/>
    <w:rsid w:val="00560286"/>
    <w:rsid w:val="00560DE8"/>
    <w:rsid w:val="00560F27"/>
    <w:rsid w:val="0056330C"/>
    <w:rsid w:val="0056365D"/>
    <w:rsid w:val="005646FC"/>
    <w:rsid w:val="00565725"/>
    <w:rsid w:val="00565C4E"/>
    <w:rsid w:val="00566697"/>
    <w:rsid w:val="005669FC"/>
    <w:rsid w:val="0056747E"/>
    <w:rsid w:val="0056766E"/>
    <w:rsid w:val="00567E86"/>
    <w:rsid w:val="00570B34"/>
    <w:rsid w:val="00570EE8"/>
    <w:rsid w:val="0057112A"/>
    <w:rsid w:val="00571D08"/>
    <w:rsid w:val="00572338"/>
    <w:rsid w:val="00574BCD"/>
    <w:rsid w:val="00574E0A"/>
    <w:rsid w:val="00576D89"/>
    <w:rsid w:val="00576FAD"/>
    <w:rsid w:val="00577372"/>
    <w:rsid w:val="005779C6"/>
    <w:rsid w:val="00580949"/>
    <w:rsid w:val="00580ED7"/>
    <w:rsid w:val="005825DB"/>
    <w:rsid w:val="0058326E"/>
    <w:rsid w:val="0058395B"/>
    <w:rsid w:val="00584A84"/>
    <w:rsid w:val="00584CA3"/>
    <w:rsid w:val="00584D52"/>
    <w:rsid w:val="0058515A"/>
    <w:rsid w:val="005855B3"/>
    <w:rsid w:val="00585615"/>
    <w:rsid w:val="00585BD2"/>
    <w:rsid w:val="00585D4C"/>
    <w:rsid w:val="00587314"/>
    <w:rsid w:val="00587F3B"/>
    <w:rsid w:val="0059038D"/>
    <w:rsid w:val="00592AFB"/>
    <w:rsid w:val="00595CBA"/>
    <w:rsid w:val="00595D8E"/>
    <w:rsid w:val="00597278"/>
    <w:rsid w:val="005A0D6D"/>
    <w:rsid w:val="005A112E"/>
    <w:rsid w:val="005A45FB"/>
    <w:rsid w:val="005A47EC"/>
    <w:rsid w:val="005A5A21"/>
    <w:rsid w:val="005A678D"/>
    <w:rsid w:val="005A68C1"/>
    <w:rsid w:val="005A69E3"/>
    <w:rsid w:val="005A71EC"/>
    <w:rsid w:val="005A74EF"/>
    <w:rsid w:val="005A7CB5"/>
    <w:rsid w:val="005B09BD"/>
    <w:rsid w:val="005B133C"/>
    <w:rsid w:val="005B7ACF"/>
    <w:rsid w:val="005C115A"/>
    <w:rsid w:val="005C2C35"/>
    <w:rsid w:val="005C302F"/>
    <w:rsid w:val="005C32D6"/>
    <w:rsid w:val="005C37DD"/>
    <w:rsid w:val="005C4E89"/>
    <w:rsid w:val="005C4F6A"/>
    <w:rsid w:val="005C7AE8"/>
    <w:rsid w:val="005D0B6C"/>
    <w:rsid w:val="005D10F3"/>
    <w:rsid w:val="005D2B72"/>
    <w:rsid w:val="005D4800"/>
    <w:rsid w:val="005D5934"/>
    <w:rsid w:val="005D61DC"/>
    <w:rsid w:val="005D61F4"/>
    <w:rsid w:val="005D6565"/>
    <w:rsid w:val="005D702C"/>
    <w:rsid w:val="005D70F5"/>
    <w:rsid w:val="005D7292"/>
    <w:rsid w:val="005D7560"/>
    <w:rsid w:val="005D7780"/>
    <w:rsid w:val="005E003C"/>
    <w:rsid w:val="005E0323"/>
    <w:rsid w:val="005E0C8E"/>
    <w:rsid w:val="005E15E0"/>
    <w:rsid w:val="005E1819"/>
    <w:rsid w:val="005E2461"/>
    <w:rsid w:val="005E3DBC"/>
    <w:rsid w:val="005E5599"/>
    <w:rsid w:val="005E5C0A"/>
    <w:rsid w:val="005E71F7"/>
    <w:rsid w:val="005E7848"/>
    <w:rsid w:val="005F02C1"/>
    <w:rsid w:val="005F28EA"/>
    <w:rsid w:val="005F3F5E"/>
    <w:rsid w:val="005F4668"/>
    <w:rsid w:val="005F52B0"/>
    <w:rsid w:val="005F5DD1"/>
    <w:rsid w:val="005F6AEB"/>
    <w:rsid w:val="005F7571"/>
    <w:rsid w:val="005F7B47"/>
    <w:rsid w:val="006015D6"/>
    <w:rsid w:val="00602361"/>
    <w:rsid w:val="00604B97"/>
    <w:rsid w:val="00605629"/>
    <w:rsid w:val="006067FC"/>
    <w:rsid w:val="00606E0A"/>
    <w:rsid w:val="00610047"/>
    <w:rsid w:val="006100CB"/>
    <w:rsid w:val="00610AC2"/>
    <w:rsid w:val="006120D1"/>
    <w:rsid w:val="00615240"/>
    <w:rsid w:val="00615416"/>
    <w:rsid w:val="00615F14"/>
    <w:rsid w:val="00620EF4"/>
    <w:rsid w:val="006221F4"/>
    <w:rsid w:val="00622F65"/>
    <w:rsid w:val="00623D3E"/>
    <w:rsid w:val="00625990"/>
    <w:rsid w:val="00626872"/>
    <w:rsid w:val="00627645"/>
    <w:rsid w:val="0063004E"/>
    <w:rsid w:val="006301C0"/>
    <w:rsid w:val="00633359"/>
    <w:rsid w:val="006341D0"/>
    <w:rsid w:val="0063622F"/>
    <w:rsid w:val="00640458"/>
    <w:rsid w:val="006428A2"/>
    <w:rsid w:val="00644A49"/>
    <w:rsid w:val="00645034"/>
    <w:rsid w:val="00645E0E"/>
    <w:rsid w:val="00647427"/>
    <w:rsid w:val="0065058C"/>
    <w:rsid w:val="00650DF4"/>
    <w:rsid w:val="00651212"/>
    <w:rsid w:val="00651C3E"/>
    <w:rsid w:val="00653080"/>
    <w:rsid w:val="00653B0C"/>
    <w:rsid w:val="00654600"/>
    <w:rsid w:val="0065463D"/>
    <w:rsid w:val="00654AE5"/>
    <w:rsid w:val="00654E88"/>
    <w:rsid w:val="00655BAF"/>
    <w:rsid w:val="00660E6F"/>
    <w:rsid w:val="00660F7E"/>
    <w:rsid w:val="006615CD"/>
    <w:rsid w:val="006630D1"/>
    <w:rsid w:val="00664627"/>
    <w:rsid w:val="006657FE"/>
    <w:rsid w:val="00665A90"/>
    <w:rsid w:val="00666325"/>
    <w:rsid w:val="00667321"/>
    <w:rsid w:val="006676E0"/>
    <w:rsid w:val="0067084F"/>
    <w:rsid w:val="00671D65"/>
    <w:rsid w:val="00672153"/>
    <w:rsid w:val="00676C4E"/>
    <w:rsid w:val="00676D85"/>
    <w:rsid w:val="006775D3"/>
    <w:rsid w:val="006777D1"/>
    <w:rsid w:val="00677F47"/>
    <w:rsid w:val="00681289"/>
    <w:rsid w:val="00681A8A"/>
    <w:rsid w:val="006840E9"/>
    <w:rsid w:val="0068433E"/>
    <w:rsid w:val="00684F8D"/>
    <w:rsid w:val="00686BED"/>
    <w:rsid w:val="00691669"/>
    <w:rsid w:val="00693086"/>
    <w:rsid w:val="00693346"/>
    <w:rsid w:val="006936F6"/>
    <w:rsid w:val="00695075"/>
    <w:rsid w:val="0069576E"/>
    <w:rsid w:val="00695C80"/>
    <w:rsid w:val="00696AE5"/>
    <w:rsid w:val="006970B7"/>
    <w:rsid w:val="006A00E3"/>
    <w:rsid w:val="006A1A68"/>
    <w:rsid w:val="006A1D8C"/>
    <w:rsid w:val="006A2409"/>
    <w:rsid w:val="006A2AA8"/>
    <w:rsid w:val="006A3CB2"/>
    <w:rsid w:val="006A5383"/>
    <w:rsid w:val="006A5D23"/>
    <w:rsid w:val="006A6339"/>
    <w:rsid w:val="006A776E"/>
    <w:rsid w:val="006B0627"/>
    <w:rsid w:val="006B0CEA"/>
    <w:rsid w:val="006B5A3B"/>
    <w:rsid w:val="006B7751"/>
    <w:rsid w:val="006C164A"/>
    <w:rsid w:val="006C1687"/>
    <w:rsid w:val="006C280B"/>
    <w:rsid w:val="006C2919"/>
    <w:rsid w:val="006C733D"/>
    <w:rsid w:val="006D032D"/>
    <w:rsid w:val="006D347E"/>
    <w:rsid w:val="006D390D"/>
    <w:rsid w:val="006D3A67"/>
    <w:rsid w:val="006D3F08"/>
    <w:rsid w:val="006D647D"/>
    <w:rsid w:val="006D68E6"/>
    <w:rsid w:val="006D6984"/>
    <w:rsid w:val="006D6997"/>
    <w:rsid w:val="006D7252"/>
    <w:rsid w:val="006D7E49"/>
    <w:rsid w:val="006E0D41"/>
    <w:rsid w:val="006E1227"/>
    <w:rsid w:val="006E1DB1"/>
    <w:rsid w:val="006E383E"/>
    <w:rsid w:val="006E420B"/>
    <w:rsid w:val="006E6500"/>
    <w:rsid w:val="006E6EBB"/>
    <w:rsid w:val="006F024B"/>
    <w:rsid w:val="006F0299"/>
    <w:rsid w:val="006F0C86"/>
    <w:rsid w:val="006F2B43"/>
    <w:rsid w:val="006F319D"/>
    <w:rsid w:val="006F323C"/>
    <w:rsid w:val="006F338A"/>
    <w:rsid w:val="006F5220"/>
    <w:rsid w:val="006F6026"/>
    <w:rsid w:val="006F6316"/>
    <w:rsid w:val="006F7078"/>
    <w:rsid w:val="006F7B09"/>
    <w:rsid w:val="006F7F3C"/>
    <w:rsid w:val="00700B61"/>
    <w:rsid w:val="00701220"/>
    <w:rsid w:val="007017C2"/>
    <w:rsid w:val="00701D5E"/>
    <w:rsid w:val="00703631"/>
    <w:rsid w:val="007037A1"/>
    <w:rsid w:val="007039E8"/>
    <w:rsid w:val="00703A62"/>
    <w:rsid w:val="0070476C"/>
    <w:rsid w:val="0070645A"/>
    <w:rsid w:val="007068A8"/>
    <w:rsid w:val="0071130E"/>
    <w:rsid w:val="0071295C"/>
    <w:rsid w:val="00713125"/>
    <w:rsid w:val="007137B0"/>
    <w:rsid w:val="00713CF0"/>
    <w:rsid w:val="00714F33"/>
    <w:rsid w:val="00715625"/>
    <w:rsid w:val="00715E7E"/>
    <w:rsid w:val="00715EC9"/>
    <w:rsid w:val="0071610A"/>
    <w:rsid w:val="00716269"/>
    <w:rsid w:val="0072093E"/>
    <w:rsid w:val="00720D5F"/>
    <w:rsid w:val="00721020"/>
    <w:rsid w:val="007217A5"/>
    <w:rsid w:val="007218B9"/>
    <w:rsid w:val="00721911"/>
    <w:rsid w:val="00721BFA"/>
    <w:rsid w:val="00722235"/>
    <w:rsid w:val="00722276"/>
    <w:rsid w:val="007228E5"/>
    <w:rsid w:val="007235C8"/>
    <w:rsid w:val="00723C7B"/>
    <w:rsid w:val="0072426C"/>
    <w:rsid w:val="00724B78"/>
    <w:rsid w:val="00726F55"/>
    <w:rsid w:val="00727CCE"/>
    <w:rsid w:val="0073124E"/>
    <w:rsid w:val="00731FB8"/>
    <w:rsid w:val="00732340"/>
    <w:rsid w:val="00732A0F"/>
    <w:rsid w:val="007343DE"/>
    <w:rsid w:val="007365EB"/>
    <w:rsid w:val="0073778C"/>
    <w:rsid w:val="00741A3C"/>
    <w:rsid w:val="00741C24"/>
    <w:rsid w:val="00743865"/>
    <w:rsid w:val="007442D2"/>
    <w:rsid w:val="007449E6"/>
    <w:rsid w:val="00744F27"/>
    <w:rsid w:val="00745187"/>
    <w:rsid w:val="00746226"/>
    <w:rsid w:val="00746A7D"/>
    <w:rsid w:val="00746D6B"/>
    <w:rsid w:val="007500D2"/>
    <w:rsid w:val="00750E53"/>
    <w:rsid w:val="00750E7F"/>
    <w:rsid w:val="007516EB"/>
    <w:rsid w:val="00751EDB"/>
    <w:rsid w:val="007521DD"/>
    <w:rsid w:val="00752752"/>
    <w:rsid w:val="00752B63"/>
    <w:rsid w:val="00754EC3"/>
    <w:rsid w:val="007561DA"/>
    <w:rsid w:val="00756547"/>
    <w:rsid w:val="00757985"/>
    <w:rsid w:val="00757A7C"/>
    <w:rsid w:val="00760159"/>
    <w:rsid w:val="0076160D"/>
    <w:rsid w:val="00762083"/>
    <w:rsid w:val="007633C6"/>
    <w:rsid w:val="00763D15"/>
    <w:rsid w:val="00763DFA"/>
    <w:rsid w:val="00764518"/>
    <w:rsid w:val="00764745"/>
    <w:rsid w:val="007648CB"/>
    <w:rsid w:val="00764D02"/>
    <w:rsid w:val="00765CDE"/>
    <w:rsid w:val="00767565"/>
    <w:rsid w:val="007675D3"/>
    <w:rsid w:val="0076780D"/>
    <w:rsid w:val="00771C34"/>
    <w:rsid w:val="00772BD3"/>
    <w:rsid w:val="0077599A"/>
    <w:rsid w:val="00776457"/>
    <w:rsid w:val="00776489"/>
    <w:rsid w:val="00776572"/>
    <w:rsid w:val="00776C6E"/>
    <w:rsid w:val="00777ACE"/>
    <w:rsid w:val="00780A3E"/>
    <w:rsid w:val="00780FAD"/>
    <w:rsid w:val="00781904"/>
    <w:rsid w:val="007827AE"/>
    <w:rsid w:val="007835EA"/>
    <w:rsid w:val="00783C6F"/>
    <w:rsid w:val="00784317"/>
    <w:rsid w:val="007848E6"/>
    <w:rsid w:val="0078493E"/>
    <w:rsid w:val="00784F9E"/>
    <w:rsid w:val="0078596B"/>
    <w:rsid w:val="00785E7E"/>
    <w:rsid w:val="00787696"/>
    <w:rsid w:val="00787EA8"/>
    <w:rsid w:val="00791205"/>
    <w:rsid w:val="00792F43"/>
    <w:rsid w:val="007940D5"/>
    <w:rsid w:val="00794B2C"/>
    <w:rsid w:val="00794C97"/>
    <w:rsid w:val="0079520A"/>
    <w:rsid w:val="00796046"/>
    <w:rsid w:val="007961F2"/>
    <w:rsid w:val="00796287"/>
    <w:rsid w:val="00796313"/>
    <w:rsid w:val="00796B66"/>
    <w:rsid w:val="00797C13"/>
    <w:rsid w:val="007A0698"/>
    <w:rsid w:val="007A072F"/>
    <w:rsid w:val="007A1679"/>
    <w:rsid w:val="007A21A0"/>
    <w:rsid w:val="007A251E"/>
    <w:rsid w:val="007A312F"/>
    <w:rsid w:val="007A31D5"/>
    <w:rsid w:val="007A38A7"/>
    <w:rsid w:val="007A51D2"/>
    <w:rsid w:val="007A55D3"/>
    <w:rsid w:val="007A57DE"/>
    <w:rsid w:val="007A7423"/>
    <w:rsid w:val="007B0DC7"/>
    <w:rsid w:val="007B596F"/>
    <w:rsid w:val="007B5E0D"/>
    <w:rsid w:val="007B60F5"/>
    <w:rsid w:val="007B701D"/>
    <w:rsid w:val="007B7C9B"/>
    <w:rsid w:val="007B7EFD"/>
    <w:rsid w:val="007C0998"/>
    <w:rsid w:val="007C13E9"/>
    <w:rsid w:val="007C1CB8"/>
    <w:rsid w:val="007C1F60"/>
    <w:rsid w:val="007C2D30"/>
    <w:rsid w:val="007C33C5"/>
    <w:rsid w:val="007C3A56"/>
    <w:rsid w:val="007C42E4"/>
    <w:rsid w:val="007C4DE1"/>
    <w:rsid w:val="007C5284"/>
    <w:rsid w:val="007C7760"/>
    <w:rsid w:val="007C7D34"/>
    <w:rsid w:val="007D1679"/>
    <w:rsid w:val="007D1985"/>
    <w:rsid w:val="007D1A34"/>
    <w:rsid w:val="007D3E49"/>
    <w:rsid w:val="007D61DF"/>
    <w:rsid w:val="007D65D7"/>
    <w:rsid w:val="007E06A9"/>
    <w:rsid w:val="007E0E58"/>
    <w:rsid w:val="007E302D"/>
    <w:rsid w:val="007E31D9"/>
    <w:rsid w:val="007E33A3"/>
    <w:rsid w:val="007E3461"/>
    <w:rsid w:val="007E39EC"/>
    <w:rsid w:val="007E4044"/>
    <w:rsid w:val="007E425C"/>
    <w:rsid w:val="007E43CB"/>
    <w:rsid w:val="007E4B5D"/>
    <w:rsid w:val="007E5FF5"/>
    <w:rsid w:val="007E658B"/>
    <w:rsid w:val="007E75DF"/>
    <w:rsid w:val="007E778C"/>
    <w:rsid w:val="007F0505"/>
    <w:rsid w:val="007F11E7"/>
    <w:rsid w:val="007F2905"/>
    <w:rsid w:val="007F328A"/>
    <w:rsid w:val="007F33A1"/>
    <w:rsid w:val="007F35C4"/>
    <w:rsid w:val="007F35FB"/>
    <w:rsid w:val="007F37CE"/>
    <w:rsid w:val="007F4021"/>
    <w:rsid w:val="007F45E6"/>
    <w:rsid w:val="007F4F62"/>
    <w:rsid w:val="007F5B36"/>
    <w:rsid w:val="007F5BCD"/>
    <w:rsid w:val="007F6166"/>
    <w:rsid w:val="007F6318"/>
    <w:rsid w:val="007F6E9D"/>
    <w:rsid w:val="007F77D2"/>
    <w:rsid w:val="0080119E"/>
    <w:rsid w:val="00803D16"/>
    <w:rsid w:val="00805744"/>
    <w:rsid w:val="008064E4"/>
    <w:rsid w:val="00806A94"/>
    <w:rsid w:val="00807260"/>
    <w:rsid w:val="00807399"/>
    <w:rsid w:val="00807C57"/>
    <w:rsid w:val="00810593"/>
    <w:rsid w:val="00810D52"/>
    <w:rsid w:val="00811B4A"/>
    <w:rsid w:val="008125AE"/>
    <w:rsid w:val="00812E1E"/>
    <w:rsid w:val="008133A9"/>
    <w:rsid w:val="00813915"/>
    <w:rsid w:val="0081414E"/>
    <w:rsid w:val="0081468A"/>
    <w:rsid w:val="00816AA0"/>
    <w:rsid w:val="00816E57"/>
    <w:rsid w:val="00816FB9"/>
    <w:rsid w:val="00821BE2"/>
    <w:rsid w:val="00825E5C"/>
    <w:rsid w:val="008261E2"/>
    <w:rsid w:val="008267A1"/>
    <w:rsid w:val="0082765C"/>
    <w:rsid w:val="00827AB9"/>
    <w:rsid w:val="00827F2A"/>
    <w:rsid w:val="00832324"/>
    <w:rsid w:val="00832D5B"/>
    <w:rsid w:val="00833366"/>
    <w:rsid w:val="0083381B"/>
    <w:rsid w:val="0083426B"/>
    <w:rsid w:val="00834A17"/>
    <w:rsid w:val="0084010F"/>
    <w:rsid w:val="00841574"/>
    <w:rsid w:val="008434A1"/>
    <w:rsid w:val="008434BE"/>
    <w:rsid w:val="00844835"/>
    <w:rsid w:val="00844A8B"/>
    <w:rsid w:val="00846630"/>
    <w:rsid w:val="00846A99"/>
    <w:rsid w:val="00846F18"/>
    <w:rsid w:val="00847069"/>
    <w:rsid w:val="0084711F"/>
    <w:rsid w:val="00847B44"/>
    <w:rsid w:val="00847D48"/>
    <w:rsid w:val="008500B2"/>
    <w:rsid w:val="00851296"/>
    <w:rsid w:val="00851AFD"/>
    <w:rsid w:val="00851E57"/>
    <w:rsid w:val="00852010"/>
    <w:rsid w:val="0085409F"/>
    <w:rsid w:val="008540C2"/>
    <w:rsid w:val="008547B5"/>
    <w:rsid w:val="0085520D"/>
    <w:rsid w:val="008553A7"/>
    <w:rsid w:val="0085557A"/>
    <w:rsid w:val="008571F2"/>
    <w:rsid w:val="00860AF0"/>
    <w:rsid w:val="0086110F"/>
    <w:rsid w:val="00862227"/>
    <w:rsid w:val="0086271B"/>
    <w:rsid w:val="00864813"/>
    <w:rsid w:val="0086514F"/>
    <w:rsid w:val="0086539B"/>
    <w:rsid w:val="00870DD2"/>
    <w:rsid w:val="00872031"/>
    <w:rsid w:val="00872507"/>
    <w:rsid w:val="00872A67"/>
    <w:rsid w:val="00872DA4"/>
    <w:rsid w:val="008732A2"/>
    <w:rsid w:val="008732D7"/>
    <w:rsid w:val="0087597F"/>
    <w:rsid w:val="00876C5E"/>
    <w:rsid w:val="00877C0D"/>
    <w:rsid w:val="0088070D"/>
    <w:rsid w:val="00880ABB"/>
    <w:rsid w:val="00881851"/>
    <w:rsid w:val="00882657"/>
    <w:rsid w:val="0088272A"/>
    <w:rsid w:val="008841F3"/>
    <w:rsid w:val="008842D6"/>
    <w:rsid w:val="008842D7"/>
    <w:rsid w:val="008865A7"/>
    <w:rsid w:val="0088715B"/>
    <w:rsid w:val="00887F6C"/>
    <w:rsid w:val="0089270D"/>
    <w:rsid w:val="00892722"/>
    <w:rsid w:val="00892D06"/>
    <w:rsid w:val="008934B6"/>
    <w:rsid w:val="0089350A"/>
    <w:rsid w:val="00894035"/>
    <w:rsid w:val="0089465B"/>
    <w:rsid w:val="00894D36"/>
    <w:rsid w:val="00895142"/>
    <w:rsid w:val="008956C3"/>
    <w:rsid w:val="00895D7E"/>
    <w:rsid w:val="008973D3"/>
    <w:rsid w:val="008A083D"/>
    <w:rsid w:val="008A0980"/>
    <w:rsid w:val="008A1D65"/>
    <w:rsid w:val="008A23E9"/>
    <w:rsid w:val="008A2D95"/>
    <w:rsid w:val="008A302F"/>
    <w:rsid w:val="008A3AD1"/>
    <w:rsid w:val="008A6063"/>
    <w:rsid w:val="008A751C"/>
    <w:rsid w:val="008B1003"/>
    <w:rsid w:val="008B20D2"/>
    <w:rsid w:val="008B2429"/>
    <w:rsid w:val="008B2615"/>
    <w:rsid w:val="008B4EC4"/>
    <w:rsid w:val="008B5461"/>
    <w:rsid w:val="008B57F3"/>
    <w:rsid w:val="008B63C3"/>
    <w:rsid w:val="008B7537"/>
    <w:rsid w:val="008C20EB"/>
    <w:rsid w:val="008C2E9A"/>
    <w:rsid w:val="008C3D2A"/>
    <w:rsid w:val="008C42FA"/>
    <w:rsid w:val="008C48AB"/>
    <w:rsid w:val="008C67CD"/>
    <w:rsid w:val="008C688C"/>
    <w:rsid w:val="008C69B0"/>
    <w:rsid w:val="008C7A05"/>
    <w:rsid w:val="008D20F6"/>
    <w:rsid w:val="008D2F9E"/>
    <w:rsid w:val="008D3C64"/>
    <w:rsid w:val="008D4C4D"/>
    <w:rsid w:val="008D5980"/>
    <w:rsid w:val="008D6C63"/>
    <w:rsid w:val="008E186F"/>
    <w:rsid w:val="008E4911"/>
    <w:rsid w:val="008E566E"/>
    <w:rsid w:val="008E6C22"/>
    <w:rsid w:val="008E72EA"/>
    <w:rsid w:val="008E7882"/>
    <w:rsid w:val="008E7A61"/>
    <w:rsid w:val="008E7F9D"/>
    <w:rsid w:val="008F1893"/>
    <w:rsid w:val="008F1A98"/>
    <w:rsid w:val="008F2F4D"/>
    <w:rsid w:val="008F32B2"/>
    <w:rsid w:val="008F340A"/>
    <w:rsid w:val="008F374A"/>
    <w:rsid w:val="008F3B73"/>
    <w:rsid w:val="008F4515"/>
    <w:rsid w:val="008F524D"/>
    <w:rsid w:val="008F6675"/>
    <w:rsid w:val="0090013C"/>
    <w:rsid w:val="0090031F"/>
    <w:rsid w:val="009006C2"/>
    <w:rsid w:val="00901051"/>
    <w:rsid w:val="00901482"/>
    <w:rsid w:val="00901AAC"/>
    <w:rsid w:val="00901B0F"/>
    <w:rsid w:val="009020A5"/>
    <w:rsid w:val="009032E7"/>
    <w:rsid w:val="009037C4"/>
    <w:rsid w:val="00903AE4"/>
    <w:rsid w:val="00903C1C"/>
    <w:rsid w:val="00903C27"/>
    <w:rsid w:val="009040F3"/>
    <w:rsid w:val="00905262"/>
    <w:rsid w:val="00905320"/>
    <w:rsid w:val="0090541B"/>
    <w:rsid w:val="00905AE1"/>
    <w:rsid w:val="0090632E"/>
    <w:rsid w:val="009065C3"/>
    <w:rsid w:val="00906E59"/>
    <w:rsid w:val="00910030"/>
    <w:rsid w:val="009107F0"/>
    <w:rsid w:val="00910BC9"/>
    <w:rsid w:val="00910ECC"/>
    <w:rsid w:val="00911515"/>
    <w:rsid w:val="009117C6"/>
    <w:rsid w:val="00912AF9"/>
    <w:rsid w:val="0091365C"/>
    <w:rsid w:val="00913D0A"/>
    <w:rsid w:val="00914301"/>
    <w:rsid w:val="0091473E"/>
    <w:rsid w:val="009165E2"/>
    <w:rsid w:val="00917091"/>
    <w:rsid w:val="00917695"/>
    <w:rsid w:val="0091785A"/>
    <w:rsid w:val="00917897"/>
    <w:rsid w:val="00917AAD"/>
    <w:rsid w:val="00917FAE"/>
    <w:rsid w:val="0092055C"/>
    <w:rsid w:val="00922C11"/>
    <w:rsid w:val="00923182"/>
    <w:rsid w:val="009247E6"/>
    <w:rsid w:val="0092483B"/>
    <w:rsid w:val="0092521E"/>
    <w:rsid w:val="00925F30"/>
    <w:rsid w:val="0092642C"/>
    <w:rsid w:val="00926A05"/>
    <w:rsid w:val="00926B8A"/>
    <w:rsid w:val="00926BCB"/>
    <w:rsid w:val="009309A5"/>
    <w:rsid w:val="00930DC0"/>
    <w:rsid w:val="00931C2D"/>
    <w:rsid w:val="00932CF2"/>
    <w:rsid w:val="009340AE"/>
    <w:rsid w:val="0093450D"/>
    <w:rsid w:val="0093527E"/>
    <w:rsid w:val="00935494"/>
    <w:rsid w:val="00935F35"/>
    <w:rsid w:val="00936320"/>
    <w:rsid w:val="00936451"/>
    <w:rsid w:val="009369E9"/>
    <w:rsid w:val="00936D8F"/>
    <w:rsid w:val="00942245"/>
    <w:rsid w:val="00943A9B"/>
    <w:rsid w:val="00945459"/>
    <w:rsid w:val="0094721A"/>
    <w:rsid w:val="00947F12"/>
    <w:rsid w:val="00947F25"/>
    <w:rsid w:val="00950195"/>
    <w:rsid w:val="009506EE"/>
    <w:rsid w:val="00950737"/>
    <w:rsid w:val="00951808"/>
    <w:rsid w:val="009524D1"/>
    <w:rsid w:val="00952C8D"/>
    <w:rsid w:val="00953054"/>
    <w:rsid w:val="009550DA"/>
    <w:rsid w:val="0095576D"/>
    <w:rsid w:val="00956188"/>
    <w:rsid w:val="009564D2"/>
    <w:rsid w:val="00956B8F"/>
    <w:rsid w:val="009614C3"/>
    <w:rsid w:val="009620C9"/>
    <w:rsid w:val="009662F1"/>
    <w:rsid w:val="009665AE"/>
    <w:rsid w:val="009669A0"/>
    <w:rsid w:val="00970C79"/>
    <w:rsid w:val="00971717"/>
    <w:rsid w:val="0097228B"/>
    <w:rsid w:val="00972330"/>
    <w:rsid w:val="00973A50"/>
    <w:rsid w:val="00974519"/>
    <w:rsid w:val="00974756"/>
    <w:rsid w:val="009750F1"/>
    <w:rsid w:val="00976008"/>
    <w:rsid w:val="00980592"/>
    <w:rsid w:val="009808C5"/>
    <w:rsid w:val="0098131A"/>
    <w:rsid w:val="0098455A"/>
    <w:rsid w:val="009861D1"/>
    <w:rsid w:val="009868B6"/>
    <w:rsid w:val="00986A65"/>
    <w:rsid w:val="00986EA2"/>
    <w:rsid w:val="00987D36"/>
    <w:rsid w:val="00991493"/>
    <w:rsid w:val="00991C34"/>
    <w:rsid w:val="009926C4"/>
    <w:rsid w:val="0099276E"/>
    <w:rsid w:val="00992FC1"/>
    <w:rsid w:val="00994962"/>
    <w:rsid w:val="00994A7C"/>
    <w:rsid w:val="00994E15"/>
    <w:rsid w:val="009970A4"/>
    <w:rsid w:val="009A0718"/>
    <w:rsid w:val="009A0C18"/>
    <w:rsid w:val="009A0C99"/>
    <w:rsid w:val="009A29FF"/>
    <w:rsid w:val="009A2B62"/>
    <w:rsid w:val="009A3054"/>
    <w:rsid w:val="009A349C"/>
    <w:rsid w:val="009A46F9"/>
    <w:rsid w:val="009A6146"/>
    <w:rsid w:val="009A6519"/>
    <w:rsid w:val="009A6BCB"/>
    <w:rsid w:val="009A6D43"/>
    <w:rsid w:val="009A73B5"/>
    <w:rsid w:val="009A73B9"/>
    <w:rsid w:val="009A7FC4"/>
    <w:rsid w:val="009B01E2"/>
    <w:rsid w:val="009B0B3F"/>
    <w:rsid w:val="009B1F50"/>
    <w:rsid w:val="009B2135"/>
    <w:rsid w:val="009B224D"/>
    <w:rsid w:val="009B2749"/>
    <w:rsid w:val="009B3483"/>
    <w:rsid w:val="009B3EF2"/>
    <w:rsid w:val="009B488F"/>
    <w:rsid w:val="009B4950"/>
    <w:rsid w:val="009B5F4D"/>
    <w:rsid w:val="009B66E1"/>
    <w:rsid w:val="009B7C0F"/>
    <w:rsid w:val="009C1557"/>
    <w:rsid w:val="009C19D7"/>
    <w:rsid w:val="009C4179"/>
    <w:rsid w:val="009C63D3"/>
    <w:rsid w:val="009C6EB3"/>
    <w:rsid w:val="009C7C43"/>
    <w:rsid w:val="009D1600"/>
    <w:rsid w:val="009D2EE1"/>
    <w:rsid w:val="009D3859"/>
    <w:rsid w:val="009D4A2D"/>
    <w:rsid w:val="009D563D"/>
    <w:rsid w:val="009D5746"/>
    <w:rsid w:val="009D7178"/>
    <w:rsid w:val="009D78B5"/>
    <w:rsid w:val="009D7E76"/>
    <w:rsid w:val="009E22FA"/>
    <w:rsid w:val="009E27AB"/>
    <w:rsid w:val="009E2C76"/>
    <w:rsid w:val="009E31B4"/>
    <w:rsid w:val="009E3519"/>
    <w:rsid w:val="009E36C1"/>
    <w:rsid w:val="009E4FC3"/>
    <w:rsid w:val="009E74F8"/>
    <w:rsid w:val="009E7AAC"/>
    <w:rsid w:val="009F1AD7"/>
    <w:rsid w:val="009F1BBD"/>
    <w:rsid w:val="009F3305"/>
    <w:rsid w:val="009F398D"/>
    <w:rsid w:val="009F3FDC"/>
    <w:rsid w:val="009F41C0"/>
    <w:rsid w:val="009F46B3"/>
    <w:rsid w:val="009F4D52"/>
    <w:rsid w:val="009F54CC"/>
    <w:rsid w:val="009F56A9"/>
    <w:rsid w:val="009F631E"/>
    <w:rsid w:val="009F6394"/>
    <w:rsid w:val="009F6888"/>
    <w:rsid w:val="009F7798"/>
    <w:rsid w:val="00A00945"/>
    <w:rsid w:val="00A00AE4"/>
    <w:rsid w:val="00A00CA2"/>
    <w:rsid w:val="00A01A11"/>
    <w:rsid w:val="00A01D7D"/>
    <w:rsid w:val="00A02866"/>
    <w:rsid w:val="00A02B85"/>
    <w:rsid w:val="00A04FF5"/>
    <w:rsid w:val="00A0721C"/>
    <w:rsid w:val="00A10851"/>
    <w:rsid w:val="00A108F0"/>
    <w:rsid w:val="00A109E1"/>
    <w:rsid w:val="00A1245B"/>
    <w:rsid w:val="00A155AC"/>
    <w:rsid w:val="00A157CD"/>
    <w:rsid w:val="00A20018"/>
    <w:rsid w:val="00A20633"/>
    <w:rsid w:val="00A22130"/>
    <w:rsid w:val="00A22532"/>
    <w:rsid w:val="00A2435E"/>
    <w:rsid w:val="00A24E28"/>
    <w:rsid w:val="00A24F85"/>
    <w:rsid w:val="00A25011"/>
    <w:rsid w:val="00A2609C"/>
    <w:rsid w:val="00A262F5"/>
    <w:rsid w:val="00A271BA"/>
    <w:rsid w:val="00A300BB"/>
    <w:rsid w:val="00A30124"/>
    <w:rsid w:val="00A301E2"/>
    <w:rsid w:val="00A30290"/>
    <w:rsid w:val="00A303EE"/>
    <w:rsid w:val="00A31C65"/>
    <w:rsid w:val="00A320CD"/>
    <w:rsid w:val="00A32720"/>
    <w:rsid w:val="00A33A0B"/>
    <w:rsid w:val="00A350F2"/>
    <w:rsid w:val="00A351CC"/>
    <w:rsid w:val="00A35F7F"/>
    <w:rsid w:val="00A36A3A"/>
    <w:rsid w:val="00A36A95"/>
    <w:rsid w:val="00A3790E"/>
    <w:rsid w:val="00A37C10"/>
    <w:rsid w:val="00A401AA"/>
    <w:rsid w:val="00A40465"/>
    <w:rsid w:val="00A41E76"/>
    <w:rsid w:val="00A42144"/>
    <w:rsid w:val="00A473B9"/>
    <w:rsid w:val="00A47690"/>
    <w:rsid w:val="00A500A5"/>
    <w:rsid w:val="00A520DF"/>
    <w:rsid w:val="00A5262F"/>
    <w:rsid w:val="00A53490"/>
    <w:rsid w:val="00A5665B"/>
    <w:rsid w:val="00A57858"/>
    <w:rsid w:val="00A609EF"/>
    <w:rsid w:val="00A60DDF"/>
    <w:rsid w:val="00A63E2C"/>
    <w:rsid w:val="00A64388"/>
    <w:rsid w:val="00A64C66"/>
    <w:rsid w:val="00A67BF5"/>
    <w:rsid w:val="00A710FD"/>
    <w:rsid w:val="00A71D3B"/>
    <w:rsid w:val="00A7288A"/>
    <w:rsid w:val="00A7355E"/>
    <w:rsid w:val="00A7433D"/>
    <w:rsid w:val="00A74A06"/>
    <w:rsid w:val="00A76D75"/>
    <w:rsid w:val="00A80795"/>
    <w:rsid w:val="00A82468"/>
    <w:rsid w:val="00A8314F"/>
    <w:rsid w:val="00A85C60"/>
    <w:rsid w:val="00A85C9F"/>
    <w:rsid w:val="00A8719D"/>
    <w:rsid w:val="00A87B62"/>
    <w:rsid w:val="00A9068D"/>
    <w:rsid w:val="00A9092C"/>
    <w:rsid w:val="00A9109D"/>
    <w:rsid w:val="00A912AA"/>
    <w:rsid w:val="00A91F3C"/>
    <w:rsid w:val="00A921AA"/>
    <w:rsid w:val="00A92219"/>
    <w:rsid w:val="00A9306B"/>
    <w:rsid w:val="00A946D9"/>
    <w:rsid w:val="00A9486C"/>
    <w:rsid w:val="00A95E4E"/>
    <w:rsid w:val="00A964EA"/>
    <w:rsid w:val="00A96F70"/>
    <w:rsid w:val="00AA13E0"/>
    <w:rsid w:val="00AA2E2C"/>
    <w:rsid w:val="00AA4534"/>
    <w:rsid w:val="00AA51F3"/>
    <w:rsid w:val="00AA6791"/>
    <w:rsid w:val="00AB22A3"/>
    <w:rsid w:val="00AB2AA5"/>
    <w:rsid w:val="00AB3BD8"/>
    <w:rsid w:val="00AB3CDF"/>
    <w:rsid w:val="00AB3DBD"/>
    <w:rsid w:val="00AB3DEF"/>
    <w:rsid w:val="00AB56ED"/>
    <w:rsid w:val="00AC0B07"/>
    <w:rsid w:val="00AC1608"/>
    <w:rsid w:val="00AC1D3B"/>
    <w:rsid w:val="00AC2DDB"/>
    <w:rsid w:val="00AC333A"/>
    <w:rsid w:val="00AC3B75"/>
    <w:rsid w:val="00AC593E"/>
    <w:rsid w:val="00AC6BD9"/>
    <w:rsid w:val="00AC6D36"/>
    <w:rsid w:val="00AD11B9"/>
    <w:rsid w:val="00AD12FF"/>
    <w:rsid w:val="00AD2ECB"/>
    <w:rsid w:val="00AD360B"/>
    <w:rsid w:val="00AD3E81"/>
    <w:rsid w:val="00AD4105"/>
    <w:rsid w:val="00AD4B97"/>
    <w:rsid w:val="00AD53AF"/>
    <w:rsid w:val="00AD5B92"/>
    <w:rsid w:val="00AD60C1"/>
    <w:rsid w:val="00AD62AC"/>
    <w:rsid w:val="00AD6591"/>
    <w:rsid w:val="00AD65D6"/>
    <w:rsid w:val="00AD66D6"/>
    <w:rsid w:val="00AD7055"/>
    <w:rsid w:val="00AD7442"/>
    <w:rsid w:val="00AD7A14"/>
    <w:rsid w:val="00AD7DFF"/>
    <w:rsid w:val="00AE0E52"/>
    <w:rsid w:val="00AE1E95"/>
    <w:rsid w:val="00AE2DE7"/>
    <w:rsid w:val="00AE4ABB"/>
    <w:rsid w:val="00AE513D"/>
    <w:rsid w:val="00AE68E6"/>
    <w:rsid w:val="00AE77B0"/>
    <w:rsid w:val="00AE7B35"/>
    <w:rsid w:val="00AE7C99"/>
    <w:rsid w:val="00AF07D7"/>
    <w:rsid w:val="00AF08E7"/>
    <w:rsid w:val="00AF1EED"/>
    <w:rsid w:val="00AF3744"/>
    <w:rsid w:val="00AF3BCB"/>
    <w:rsid w:val="00AF4BD8"/>
    <w:rsid w:val="00AF618E"/>
    <w:rsid w:val="00AF7A5D"/>
    <w:rsid w:val="00B0099C"/>
    <w:rsid w:val="00B00E56"/>
    <w:rsid w:val="00B0173F"/>
    <w:rsid w:val="00B03A1C"/>
    <w:rsid w:val="00B0570A"/>
    <w:rsid w:val="00B05860"/>
    <w:rsid w:val="00B07244"/>
    <w:rsid w:val="00B103B6"/>
    <w:rsid w:val="00B11003"/>
    <w:rsid w:val="00B113D3"/>
    <w:rsid w:val="00B12E1D"/>
    <w:rsid w:val="00B15570"/>
    <w:rsid w:val="00B15720"/>
    <w:rsid w:val="00B15DAE"/>
    <w:rsid w:val="00B16AF6"/>
    <w:rsid w:val="00B2065E"/>
    <w:rsid w:val="00B20E06"/>
    <w:rsid w:val="00B20EA9"/>
    <w:rsid w:val="00B21ABE"/>
    <w:rsid w:val="00B2397C"/>
    <w:rsid w:val="00B24289"/>
    <w:rsid w:val="00B25697"/>
    <w:rsid w:val="00B26A66"/>
    <w:rsid w:val="00B31383"/>
    <w:rsid w:val="00B3252D"/>
    <w:rsid w:val="00B32B14"/>
    <w:rsid w:val="00B3408F"/>
    <w:rsid w:val="00B34972"/>
    <w:rsid w:val="00B35282"/>
    <w:rsid w:val="00B357A6"/>
    <w:rsid w:val="00B37FC8"/>
    <w:rsid w:val="00B400D8"/>
    <w:rsid w:val="00B40936"/>
    <w:rsid w:val="00B409C3"/>
    <w:rsid w:val="00B41875"/>
    <w:rsid w:val="00B41A55"/>
    <w:rsid w:val="00B41D1C"/>
    <w:rsid w:val="00B42077"/>
    <w:rsid w:val="00B423D9"/>
    <w:rsid w:val="00B43C46"/>
    <w:rsid w:val="00B4456D"/>
    <w:rsid w:val="00B46B6D"/>
    <w:rsid w:val="00B47794"/>
    <w:rsid w:val="00B47A1D"/>
    <w:rsid w:val="00B50A92"/>
    <w:rsid w:val="00B50FA9"/>
    <w:rsid w:val="00B51982"/>
    <w:rsid w:val="00B53738"/>
    <w:rsid w:val="00B54369"/>
    <w:rsid w:val="00B55F3C"/>
    <w:rsid w:val="00B5675E"/>
    <w:rsid w:val="00B6018D"/>
    <w:rsid w:val="00B614C1"/>
    <w:rsid w:val="00B617CE"/>
    <w:rsid w:val="00B62FC7"/>
    <w:rsid w:val="00B635F5"/>
    <w:rsid w:val="00B6383B"/>
    <w:rsid w:val="00B64C68"/>
    <w:rsid w:val="00B65DD8"/>
    <w:rsid w:val="00B71359"/>
    <w:rsid w:val="00B71F1F"/>
    <w:rsid w:val="00B7277D"/>
    <w:rsid w:val="00B74066"/>
    <w:rsid w:val="00B76609"/>
    <w:rsid w:val="00B773D4"/>
    <w:rsid w:val="00B805AC"/>
    <w:rsid w:val="00B80ABD"/>
    <w:rsid w:val="00B80F83"/>
    <w:rsid w:val="00B81298"/>
    <w:rsid w:val="00B8237C"/>
    <w:rsid w:val="00B834DC"/>
    <w:rsid w:val="00B842F8"/>
    <w:rsid w:val="00B8476C"/>
    <w:rsid w:val="00B8514D"/>
    <w:rsid w:val="00B8579E"/>
    <w:rsid w:val="00B85C12"/>
    <w:rsid w:val="00B87628"/>
    <w:rsid w:val="00B91317"/>
    <w:rsid w:val="00B92457"/>
    <w:rsid w:val="00B93310"/>
    <w:rsid w:val="00B93FA2"/>
    <w:rsid w:val="00B9551D"/>
    <w:rsid w:val="00BA16B0"/>
    <w:rsid w:val="00BA1CCC"/>
    <w:rsid w:val="00BA2354"/>
    <w:rsid w:val="00BA64D7"/>
    <w:rsid w:val="00BA6AA1"/>
    <w:rsid w:val="00BA7762"/>
    <w:rsid w:val="00BB136E"/>
    <w:rsid w:val="00BB186E"/>
    <w:rsid w:val="00BB1E71"/>
    <w:rsid w:val="00BB2241"/>
    <w:rsid w:val="00BB27AD"/>
    <w:rsid w:val="00BB2C6C"/>
    <w:rsid w:val="00BB30A4"/>
    <w:rsid w:val="00BB31C4"/>
    <w:rsid w:val="00BB36FC"/>
    <w:rsid w:val="00BB4947"/>
    <w:rsid w:val="00BB533C"/>
    <w:rsid w:val="00BB61E1"/>
    <w:rsid w:val="00BB71BA"/>
    <w:rsid w:val="00BB7F46"/>
    <w:rsid w:val="00BC0F1E"/>
    <w:rsid w:val="00BC1AE8"/>
    <w:rsid w:val="00BC209F"/>
    <w:rsid w:val="00BC29E9"/>
    <w:rsid w:val="00BC2D0B"/>
    <w:rsid w:val="00BC34FA"/>
    <w:rsid w:val="00BC4267"/>
    <w:rsid w:val="00BC447C"/>
    <w:rsid w:val="00BC53FB"/>
    <w:rsid w:val="00BC633A"/>
    <w:rsid w:val="00BC76FB"/>
    <w:rsid w:val="00BD0C0A"/>
    <w:rsid w:val="00BD1130"/>
    <w:rsid w:val="00BD11E1"/>
    <w:rsid w:val="00BD14CC"/>
    <w:rsid w:val="00BD18ED"/>
    <w:rsid w:val="00BD1E6A"/>
    <w:rsid w:val="00BD20CD"/>
    <w:rsid w:val="00BD2339"/>
    <w:rsid w:val="00BD26B4"/>
    <w:rsid w:val="00BD293F"/>
    <w:rsid w:val="00BD3998"/>
    <w:rsid w:val="00BD4006"/>
    <w:rsid w:val="00BD45B3"/>
    <w:rsid w:val="00BD4905"/>
    <w:rsid w:val="00BD4D2A"/>
    <w:rsid w:val="00BD5444"/>
    <w:rsid w:val="00BD5F18"/>
    <w:rsid w:val="00BD75DF"/>
    <w:rsid w:val="00BE16B4"/>
    <w:rsid w:val="00BE16FD"/>
    <w:rsid w:val="00BE1DC3"/>
    <w:rsid w:val="00BE311D"/>
    <w:rsid w:val="00BE39C9"/>
    <w:rsid w:val="00BE4390"/>
    <w:rsid w:val="00BE56DF"/>
    <w:rsid w:val="00BE5E74"/>
    <w:rsid w:val="00BE6638"/>
    <w:rsid w:val="00BF0669"/>
    <w:rsid w:val="00BF15E3"/>
    <w:rsid w:val="00BF21AF"/>
    <w:rsid w:val="00BF27AF"/>
    <w:rsid w:val="00BF3D02"/>
    <w:rsid w:val="00BF4F63"/>
    <w:rsid w:val="00BF6013"/>
    <w:rsid w:val="00BF7001"/>
    <w:rsid w:val="00C02BEF"/>
    <w:rsid w:val="00C02F5F"/>
    <w:rsid w:val="00C033BD"/>
    <w:rsid w:val="00C03502"/>
    <w:rsid w:val="00C04AA7"/>
    <w:rsid w:val="00C06BEA"/>
    <w:rsid w:val="00C073B8"/>
    <w:rsid w:val="00C0754C"/>
    <w:rsid w:val="00C07AB8"/>
    <w:rsid w:val="00C11121"/>
    <w:rsid w:val="00C12E43"/>
    <w:rsid w:val="00C12E88"/>
    <w:rsid w:val="00C1378B"/>
    <w:rsid w:val="00C142B2"/>
    <w:rsid w:val="00C147DE"/>
    <w:rsid w:val="00C14B1A"/>
    <w:rsid w:val="00C1536B"/>
    <w:rsid w:val="00C15F01"/>
    <w:rsid w:val="00C17F13"/>
    <w:rsid w:val="00C20450"/>
    <w:rsid w:val="00C2075E"/>
    <w:rsid w:val="00C2144D"/>
    <w:rsid w:val="00C2187A"/>
    <w:rsid w:val="00C21AE1"/>
    <w:rsid w:val="00C222E5"/>
    <w:rsid w:val="00C2386F"/>
    <w:rsid w:val="00C23DDB"/>
    <w:rsid w:val="00C24841"/>
    <w:rsid w:val="00C261F6"/>
    <w:rsid w:val="00C261FA"/>
    <w:rsid w:val="00C266EC"/>
    <w:rsid w:val="00C26ED9"/>
    <w:rsid w:val="00C27A54"/>
    <w:rsid w:val="00C30235"/>
    <w:rsid w:val="00C304BD"/>
    <w:rsid w:val="00C310CE"/>
    <w:rsid w:val="00C32DF0"/>
    <w:rsid w:val="00C32F9D"/>
    <w:rsid w:val="00C333CA"/>
    <w:rsid w:val="00C341D4"/>
    <w:rsid w:val="00C3543F"/>
    <w:rsid w:val="00C359A5"/>
    <w:rsid w:val="00C36956"/>
    <w:rsid w:val="00C36B2C"/>
    <w:rsid w:val="00C40793"/>
    <w:rsid w:val="00C42E0D"/>
    <w:rsid w:val="00C4396A"/>
    <w:rsid w:val="00C43B57"/>
    <w:rsid w:val="00C440E1"/>
    <w:rsid w:val="00C4579B"/>
    <w:rsid w:val="00C45B5A"/>
    <w:rsid w:val="00C47825"/>
    <w:rsid w:val="00C47B30"/>
    <w:rsid w:val="00C52EFF"/>
    <w:rsid w:val="00C533DC"/>
    <w:rsid w:val="00C53A53"/>
    <w:rsid w:val="00C53CD4"/>
    <w:rsid w:val="00C544F5"/>
    <w:rsid w:val="00C567FA"/>
    <w:rsid w:val="00C56D66"/>
    <w:rsid w:val="00C57358"/>
    <w:rsid w:val="00C5748B"/>
    <w:rsid w:val="00C577DD"/>
    <w:rsid w:val="00C60B0D"/>
    <w:rsid w:val="00C63429"/>
    <w:rsid w:val="00C63F65"/>
    <w:rsid w:val="00C640A2"/>
    <w:rsid w:val="00C65C12"/>
    <w:rsid w:val="00C66E50"/>
    <w:rsid w:val="00C676C7"/>
    <w:rsid w:val="00C67F7F"/>
    <w:rsid w:val="00C72031"/>
    <w:rsid w:val="00C721A9"/>
    <w:rsid w:val="00C72233"/>
    <w:rsid w:val="00C73ACE"/>
    <w:rsid w:val="00C755CA"/>
    <w:rsid w:val="00C7572D"/>
    <w:rsid w:val="00C76287"/>
    <w:rsid w:val="00C770E0"/>
    <w:rsid w:val="00C77AF0"/>
    <w:rsid w:val="00C77D23"/>
    <w:rsid w:val="00C800FD"/>
    <w:rsid w:val="00C8089F"/>
    <w:rsid w:val="00C80978"/>
    <w:rsid w:val="00C817AB"/>
    <w:rsid w:val="00C819B4"/>
    <w:rsid w:val="00C83270"/>
    <w:rsid w:val="00C83377"/>
    <w:rsid w:val="00C84607"/>
    <w:rsid w:val="00C84D0F"/>
    <w:rsid w:val="00C850B3"/>
    <w:rsid w:val="00C85F80"/>
    <w:rsid w:val="00C867EB"/>
    <w:rsid w:val="00C86F59"/>
    <w:rsid w:val="00C873CA"/>
    <w:rsid w:val="00C87532"/>
    <w:rsid w:val="00C87D21"/>
    <w:rsid w:val="00C87DF0"/>
    <w:rsid w:val="00C90343"/>
    <w:rsid w:val="00C92B52"/>
    <w:rsid w:val="00C92F4D"/>
    <w:rsid w:val="00C9322C"/>
    <w:rsid w:val="00C940A9"/>
    <w:rsid w:val="00C9457E"/>
    <w:rsid w:val="00C9497A"/>
    <w:rsid w:val="00C95874"/>
    <w:rsid w:val="00C96B09"/>
    <w:rsid w:val="00C97467"/>
    <w:rsid w:val="00C974A4"/>
    <w:rsid w:val="00CA02A8"/>
    <w:rsid w:val="00CA097A"/>
    <w:rsid w:val="00CA0D58"/>
    <w:rsid w:val="00CA2BFF"/>
    <w:rsid w:val="00CA2FB6"/>
    <w:rsid w:val="00CA3439"/>
    <w:rsid w:val="00CA3AC6"/>
    <w:rsid w:val="00CA44D4"/>
    <w:rsid w:val="00CA479B"/>
    <w:rsid w:val="00CA532F"/>
    <w:rsid w:val="00CB0A52"/>
    <w:rsid w:val="00CB1229"/>
    <w:rsid w:val="00CB2F92"/>
    <w:rsid w:val="00CB325E"/>
    <w:rsid w:val="00CB35F0"/>
    <w:rsid w:val="00CB50B6"/>
    <w:rsid w:val="00CB5841"/>
    <w:rsid w:val="00CB62F6"/>
    <w:rsid w:val="00CB65F0"/>
    <w:rsid w:val="00CC05A2"/>
    <w:rsid w:val="00CC1531"/>
    <w:rsid w:val="00CC3798"/>
    <w:rsid w:val="00CC481E"/>
    <w:rsid w:val="00CC4A29"/>
    <w:rsid w:val="00CC59EA"/>
    <w:rsid w:val="00CC77EC"/>
    <w:rsid w:val="00CD0EB1"/>
    <w:rsid w:val="00CD24F1"/>
    <w:rsid w:val="00CD3399"/>
    <w:rsid w:val="00CD39F8"/>
    <w:rsid w:val="00CD3E63"/>
    <w:rsid w:val="00CD43EA"/>
    <w:rsid w:val="00CD5110"/>
    <w:rsid w:val="00CD54DA"/>
    <w:rsid w:val="00CD5DCA"/>
    <w:rsid w:val="00CD6C4F"/>
    <w:rsid w:val="00CD73B9"/>
    <w:rsid w:val="00CD762D"/>
    <w:rsid w:val="00CE0288"/>
    <w:rsid w:val="00CE3F50"/>
    <w:rsid w:val="00CE431D"/>
    <w:rsid w:val="00CE4CE6"/>
    <w:rsid w:val="00CE4D02"/>
    <w:rsid w:val="00CE5467"/>
    <w:rsid w:val="00CE555F"/>
    <w:rsid w:val="00CE6522"/>
    <w:rsid w:val="00CE7822"/>
    <w:rsid w:val="00CF0180"/>
    <w:rsid w:val="00CF0291"/>
    <w:rsid w:val="00CF1E0B"/>
    <w:rsid w:val="00CF3D28"/>
    <w:rsid w:val="00CF5BD1"/>
    <w:rsid w:val="00CF5F77"/>
    <w:rsid w:val="00CF6470"/>
    <w:rsid w:val="00CF67EC"/>
    <w:rsid w:val="00CF761B"/>
    <w:rsid w:val="00CF7F4B"/>
    <w:rsid w:val="00D00164"/>
    <w:rsid w:val="00D004BA"/>
    <w:rsid w:val="00D007E0"/>
    <w:rsid w:val="00D007F5"/>
    <w:rsid w:val="00D017A9"/>
    <w:rsid w:val="00D027B0"/>
    <w:rsid w:val="00D02E4B"/>
    <w:rsid w:val="00D043BB"/>
    <w:rsid w:val="00D04F12"/>
    <w:rsid w:val="00D067A6"/>
    <w:rsid w:val="00D06F36"/>
    <w:rsid w:val="00D070ED"/>
    <w:rsid w:val="00D07401"/>
    <w:rsid w:val="00D077AA"/>
    <w:rsid w:val="00D10E9D"/>
    <w:rsid w:val="00D10FE1"/>
    <w:rsid w:val="00D116F5"/>
    <w:rsid w:val="00D128E4"/>
    <w:rsid w:val="00D13B79"/>
    <w:rsid w:val="00D1408F"/>
    <w:rsid w:val="00D16349"/>
    <w:rsid w:val="00D17689"/>
    <w:rsid w:val="00D20317"/>
    <w:rsid w:val="00D21C97"/>
    <w:rsid w:val="00D2217E"/>
    <w:rsid w:val="00D22736"/>
    <w:rsid w:val="00D235C4"/>
    <w:rsid w:val="00D2391D"/>
    <w:rsid w:val="00D250AD"/>
    <w:rsid w:val="00D253F7"/>
    <w:rsid w:val="00D25BA7"/>
    <w:rsid w:val="00D27298"/>
    <w:rsid w:val="00D2776C"/>
    <w:rsid w:val="00D307D2"/>
    <w:rsid w:val="00D31AAE"/>
    <w:rsid w:val="00D32B04"/>
    <w:rsid w:val="00D338F5"/>
    <w:rsid w:val="00D36DBF"/>
    <w:rsid w:val="00D374AF"/>
    <w:rsid w:val="00D37862"/>
    <w:rsid w:val="00D37A38"/>
    <w:rsid w:val="00D40E54"/>
    <w:rsid w:val="00D43CB1"/>
    <w:rsid w:val="00D44198"/>
    <w:rsid w:val="00D446DD"/>
    <w:rsid w:val="00D44FE9"/>
    <w:rsid w:val="00D45740"/>
    <w:rsid w:val="00D4636B"/>
    <w:rsid w:val="00D4660A"/>
    <w:rsid w:val="00D46C42"/>
    <w:rsid w:val="00D46ED6"/>
    <w:rsid w:val="00D513BB"/>
    <w:rsid w:val="00D523E2"/>
    <w:rsid w:val="00D532CA"/>
    <w:rsid w:val="00D5470B"/>
    <w:rsid w:val="00D569AB"/>
    <w:rsid w:val="00D56B2E"/>
    <w:rsid w:val="00D57706"/>
    <w:rsid w:val="00D577E9"/>
    <w:rsid w:val="00D60FCC"/>
    <w:rsid w:val="00D61FD3"/>
    <w:rsid w:val="00D62575"/>
    <w:rsid w:val="00D63C76"/>
    <w:rsid w:val="00D64392"/>
    <w:rsid w:val="00D64609"/>
    <w:rsid w:val="00D646AA"/>
    <w:rsid w:val="00D65308"/>
    <w:rsid w:val="00D66665"/>
    <w:rsid w:val="00D704B7"/>
    <w:rsid w:val="00D70E8E"/>
    <w:rsid w:val="00D70F84"/>
    <w:rsid w:val="00D7123D"/>
    <w:rsid w:val="00D716DA"/>
    <w:rsid w:val="00D71FD5"/>
    <w:rsid w:val="00D725BA"/>
    <w:rsid w:val="00D725E1"/>
    <w:rsid w:val="00D7365F"/>
    <w:rsid w:val="00D736BA"/>
    <w:rsid w:val="00D73F3B"/>
    <w:rsid w:val="00D75E61"/>
    <w:rsid w:val="00D76C7D"/>
    <w:rsid w:val="00D813D1"/>
    <w:rsid w:val="00D81445"/>
    <w:rsid w:val="00D823FB"/>
    <w:rsid w:val="00D824BF"/>
    <w:rsid w:val="00D8333C"/>
    <w:rsid w:val="00D8451F"/>
    <w:rsid w:val="00D85687"/>
    <w:rsid w:val="00D85DAD"/>
    <w:rsid w:val="00D861D4"/>
    <w:rsid w:val="00D871EB"/>
    <w:rsid w:val="00D87275"/>
    <w:rsid w:val="00D90650"/>
    <w:rsid w:val="00D907BD"/>
    <w:rsid w:val="00D90A07"/>
    <w:rsid w:val="00D90A57"/>
    <w:rsid w:val="00D91CAC"/>
    <w:rsid w:val="00D91D90"/>
    <w:rsid w:val="00D923F4"/>
    <w:rsid w:val="00D92F15"/>
    <w:rsid w:val="00D93A68"/>
    <w:rsid w:val="00D94B9B"/>
    <w:rsid w:val="00D9654A"/>
    <w:rsid w:val="00D9687A"/>
    <w:rsid w:val="00DA0836"/>
    <w:rsid w:val="00DA1A35"/>
    <w:rsid w:val="00DA2BDB"/>
    <w:rsid w:val="00DA3BF3"/>
    <w:rsid w:val="00DA3E33"/>
    <w:rsid w:val="00DA4821"/>
    <w:rsid w:val="00DA4F94"/>
    <w:rsid w:val="00DA536F"/>
    <w:rsid w:val="00DB3854"/>
    <w:rsid w:val="00DB479C"/>
    <w:rsid w:val="00DB4CA6"/>
    <w:rsid w:val="00DB74BA"/>
    <w:rsid w:val="00DB75B4"/>
    <w:rsid w:val="00DC03C4"/>
    <w:rsid w:val="00DC1AEC"/>
    <w:rsid w:val="00DC31AF"/>
    <w:rsid w:val="00DC3DDF"/>
    <w:rsid w:val="00DC42CA"/>
    <w:rsid w:val="00DC4E12"/>
    <w:rsid w:val="00DC5001"/>
    <w:rsid w:val="00DC5777"/>
    <w:rsid w:val="00DC5FDC"/>
    <w:rsid w:val="00DC6673"/>
    <w:rsid w:val="00DC7578"/>
    <w:rsid w:val="00DC7D45"/>
    <w:rsid w:val="00DD25A9"/>
    <w:rsid w:val="00DD29BE"/>
    <w:rsid w:val="00DD2DD4"/>
    <w:rsid w:val="00DD3FDB"/>
    <w:rsid w:val="00DD4D86"/>
    <w:rsid w:val="00DD4DF5"/>
    <w:rsid w:val="00DD7B8C"/>
    <w:rsid w:val="00DE1F94"/>
    <w:rsid w:val="00DE2135"/>
    <w:rsid w:val="00DE3036"/>
    <w:rsid w:val="00DE32B7"/>
    <w:rsid w:val="00DE345F"/>
    <w:rsid w:val="00DE504A"/>
    <w:rsid w:val="00DE6696"/>
    <w:rsid w:val="00DF02FF"/>
    <w:rsid w:val="00DF06A6"/>
    <w:rsid w:val="00DF118F"/>
    <w:rsid w:val="00DF1AA4"/>
    <w:rsid w:val="00DF23CC"/>
    <w:rsid w:val="00DF3500"/>
    <w:rsid w:val="00DF62BF"/>
    <w:rsid w:val="00DF73CA"/>
    <w:rsid w:val="00E000D1"/>
    <w:rsid w:val="00E0117A"/>
    <w:rsid w:val="00E01D57"/>
    <w:rsid w:val="00E03458"/>
    <w:rsid w:val="00E0397F"/>
    <w:rsid w:val="00E03CF0"/>
    <w:rsid w:val="00E05656"/>
    <w:rsid w:val="00E05705"/>
    <w:rsid w:val="00E07522"/>
    <w:rsid w:val="00E10360"/>
    <w:rsid w:val="00E113D0"/>
    <w:rsid w:val="00E12C71"/>
    <w:rsid w:val="00E14407"/>
    <w:rsid w:val="00E17849"/>
    <w:rsid w:val="00E20499"/>
    <w:rsid w:val="00E21409"/>
    <w:rsid w:val="00E214B8"/>
    <w:rsid w:val="00E2177C"/>
    <w:rsid w:val="00E2195F"/>
    <w:rsid w:val="00E21B61"/>
    <w:rsid w:val="00E21DCF"/>
    <w:rsid w:val="00E23DB3"/>
    <w:rsid w:val="00E23F17"/>
    <w:rsid w:val="00E25AB9"/>
    <w:rsid w:val="00E3057A"/>
    <w:rsid w:val="00E309FB"/>
    <w:rsid w:val="00E30AE9"/>
    <w:rsid w:val="00E30D7C"/>
    <w:rsid w:val="00E30ECE"/>
    <w:rsid w:val="00E31D7F"/>
    <w:rsid w:val="00E321F0"/>
    <w:rsid w:val="00E32B54"/>
    <w:rsid w:val="00E336F0"/>
    <w:rsid w:val="00E34001"/>
    <w:rsid w:val="00E353A7"/>
    <w:rsid w:val="00E36F91"/>
    <w:rsid w:val="00E379FB"/>
    <w:rsid w:val="00E42CBC"/>
    <w:rsid w:val="00E4490A"/>
    <w:rsid w:val="00E44CA4"/>
    <w:rsid w:val="00E452A1"/>
    <w:rsid w:val="00E46175"/>
    <w:rsid w:val="00E46865"/>
    <w:rsid w:val="00E46B6B"/>
    <w:rsid w:val="00E5028C"/>
    <w:rsid w:val="00E510C9"/>
    <w:rsid w:val="00E512AC"/>
    <w:rsid w:val="00E51FDD"/>
    <w:rsid w:val="00E521C4"/>
    <w:rsid w:val="00E52D95"/>
    <w:rsid w:val="00E53347"/>
    <w:rsid w:val="00E56781"/>
    <w:rsid w:val="00E56A2E"/>
    <w:rsid w:val="00E633BE"/>
    <w:rsid w:val="00E63FA5"/>
    <w:rsid w:val="00E64682"/>
    <w:rsid w:val="00E65E9D"/>
    <w:rsid w:val="00E70936"/>
    <w:rsid w:val="00E7143D"/>
    <w:rsid w:val="00E72E5B"/>
    <w:rsid w:val="00E72F9C"/>
    <w:rsid w:val="00E746BC"/>
    <w:rsid w:val="00E75A45"/>
    <w:rsid w:val="00E76DC9"/>
    <w:rsid w:val="00E77052"/>
    <w:rsid w:val="00E77554"/>
    <w:rsid w:val="00E775D1"/>
    <w:rsid w:val="00E80469"/>
    <w:rsid w:val="00E80664"/>
    <w:rsid w:val="00E8085A"/>
    <w:rsid w:val="00E80C63"/>
    <w:rsid w:val="00E831C7"/>
    <w:rsid w:val="00E85016"/>
    <w:rsid w:val="00E8561F"/>
    <w:rsid w:val="00E868A7"/>
    <w:rsid w:val="00E90478"/>
    <w:rsid w:val="00E90B1A"/>
    <w:rsid w:val="00E90F83"/>
    <w:rsid w:val="00E91A5D"/>
    <w:rsid w:val="00E924E2"/>
    <w:rsid w:val="00E925FA"/>
    <w:rsid w:val="00E92761"/>
    <w:rsid w:val="00E927CB"/>
    <w:rsid w:val="00E92AA1"/>
    <w:rsid w:val="00E92B22"/>
    <w:rsid w:val="00E92D01"/>
    <w:rsid w:val="00E939C0"/>
    <w:rsid w:val="00E93A1B"/>
    <w:rsid w:val="00E93AF1"/>
    <w:rsid w:val="00E93DED"/>
    <w:rsid w:val="00E94418"/>
    <w:rsid w:val="00E96487"/>
    <w:rsid w:val="00E9757C"/>
    <w:rsid w:val="00E9793C"/>
    <w:rsid w:val="00EA0548"/>
    <w:rsid w:val="00EA106C"/>
    <w:rsid w:val="00EA23A2"/>
    <w:rsid w:val="00EA3344"/>
    <w:rsid w:val="00EA3742"/>
    <w:rsid w:val="00EA3E8D"/>
    <w:rsid w:val="00EA3F75"/>
    <w:rsid w:val="00EB00E5"/>
    <w:rsid w:val="00EB0BA7"/>
    <w:rsid w:val="00EB173E"/>
    <w:rsid w:val="00EB19AD"/>
    <w:rsid w:val="00EB4719"/>
    <w:rsid w:val="00EB482F"/>
    <w:rsid w:val="00EB4E9D"/>
    <w:rsid w:val="00EB5836"/>
    <w:rsid w:val="00EB5A58"/>
    <w:rsid w:val="00EB64D8"/>
    <w:rsid w:val="00EB6538"/>
    <w:rsid w:val="00EB6FAA"/>
    <w:rsid w:val="00EB7BDA"/>
    <w:rsid w:val="00EC0A41"/>
    <w:rsid w:val="00EC169C"/>
    <w:rsid w:val="00EC23FD"/>
    <w:rsid w:val="00EC43E6"/>
    <w:rsid w:val="00EC4B21"/>
    <w:rsid w:val="00EC6291"/>
    <w:rsid w:val="00EC6410"/>
    <w:rsid w:val="00EC6FA4"/>
    <w:rsid w:val="00EC7753"/>
    <w:rsid w:val="00ED03BA"/>
    <w:rsid w:val="00ED067E"/>
    <w:rsid w:val="00ED0C4F"/>
    <w:rsid w:val="00ED3F41"/>
    <w:rsid w:val="00ED572F"/>
    <w:rsid w:val="00ED65CA"/>
    <w:rsid w:val="00ED79D6"/>
    <w:rsid w:val="00EE0517"/>
    <w:rsid w:val="00EE065E"/>
    <w:rsid w:val="00EE0C8A"/>
    <w:rsid w:val="00EE1519"/>
    <w:rsid w:val="00EE2568"/>
    <w:rsid w:val="00EE2D19"/>
    <w:rsid w:val="00EE3102"/>
    <w:rsid w:val="00EE42C0"/>
    <w:rsid w:val="00EE71B4"/>
    <w:rsid w:val="00EE74F7"/>
    <w:rsid w:val="00EF0710"/>
    <w:rsid w:val="00EF0A7A"/>
    <w:rsid w:val="00EF2C76"/>
    <w:rsid w:val="00EF3A80"/>
    <w:rsid w:val="00EF3B67"/>
    <w:rsid w:val="00EF4B3F"/>
    <w:rsid w:val="00EF6525"/>
    <w:rsid w:val="00EF6D2D"/>
    <w:rsid w:val="00EF6D3B"/>
    <w:rsid w:val="00EF77F0"/>
    <w:rsid w:val="00EF78A2"/>
    <w:rsid w:val="00EF79C5"/>
    <w:rsid w:val="00EF7AFB"/>
    <w:rsid w:val="00EF7E93"/>
    <w:rsid w:val="00F00BD8"/>
    <w:rsid w:val="00F02341"/>
    <w:rsid w:val="00F0346D"/>
    <w:rsid w:val="00F05F71"/>
    <w:rsid w:val="00F065C4"/>
    <w:rsid w:val="00F06F9B"/>
    <w:rsid w:val="00F071D9"/>
    <w:rsid w:val="00F079FD"/>
    <w:rsid w:val="00F07EC7"/>
    <w:rsid w:val="00F108B8"/>
    <w:rsid w:val="00F10D84"/>
    <w:rsid w:val="00F115A4"/>
    <w:rsid w:val="00F11EB4"/>
    <w:rsid w:val="00F12B77"/>
    <w:rsid w:val="00F136D9"/>
    <w:rsid w:val="00F1381E"/>
    <w:rsid w:val="00F14924"/>
    <w:rsid w:val="00F14DF5"/>
    <w:rsid w:val="00F14F3B"/>
    <w:rsid w:val="00F15760"/>
    <w:rsid w:val="00F15D7F"/>
    <w:rsid w:val="00F15E79"/>
    <w:rsid w:val="00F16F8D"/>
    <w:rsid w:val="00F17563"/>
    <w:rsid w:val="00F20FD5"/>
    <w:rsid w:val="00F2257A"/>
    <w:rsid w:val="00F241E2"/>
    <w:rsid w:val="00F249D0"/>
    <w:rsid w:val="00F24A2C"/>
    <w:rsid w:val="00F25713"/>
    <w:rsid w:val="00F267FD"/>
    <w:rsid w:val="00F2707C"/>
    <w:rsid w:val="00F276EA"/>
    <w:rsid w:val="00F3147B"/>
    <w:rsid w:val="00F315E8"/>
    <w:rsid w:val="00F3277D"/>
    <w:rsid w:val="00F36117"/>
    <w:rsid w:val="00F3697B"/>
    <w:rsid w:val="00F36D27"/>
    <w:rsid w:val="00F40A00"/>
    <w:rsid w:val="00F40FED"/>
    <w:rsid w:val="00F41913"/>
    <w:rsid w:val="00F41BA4"/>
    <w:rsid w:val="00F41D28"/>
    <w:rsid w:val="00F4224E"/>
    <w:rsid w:val="00F42992"/>
    <w:rsid w:val="00F42FE4"/>
    <w:rsid w:val="00F43ADF"/>
    <w:rsid w:val="00F43F24"/>
    <w:rsid w:val="00F444EA"/>
    <w:rsid w:val="00F45D4C"/>
    <w:rsid w:val="00F45FA5"/>
    <w:rsid w:val="00F47591"/>
    <w:rsid w:val="00F50FEE"/>
    <w:rsid w:val="00F521E2"/>
    <w:rsid w:val="00F543CA"/>
    <w:rsid w:val="00F56DD4"/>
    <w:rsid w:val="00F5705E"/>
    <w:rsid w:val="00F577B1"/>
    <w:rsid w:val="00F60925"/>
    <w:rsid w:val="00F60EAB"/>
    <w:rsid w:val="00F61233"/>
    <w:rsid w:val="00F62492"/>
    <w:rsid w:val="00F63A3F"/>
    <w:rsid w:val="00F63F78"/>
    <w:rsid w:val="00F64C6A"/>
    <w:rsid w:val="00F655BB"/>
    <w:rsid w:val="00F655EB"/>
    <w:rsid w:val="00F65B50"/>
    <w:rsid w:val="00F6602B"/>
    <w:rsid w:val="00F66C6D"/>
    <w:rsid w:val="00F66D74"/>
    <w:rsid w:val="00F671D5"/>
    <w:rsid w:val="00F70617"/>
    <w:rsid w:val="00F707B5"/>
    <w:rsid w:val="00F71F36"/>
    <w:rsid w:val="00F72327"/>
    <w:rsid w:val="00F755A6"/>
    <w:rsid w:val="00F7584E"/>
    <w:rsid w:val="00F75D38"/>
    <w:rsid w:val="00F764D8"/>
    <w:rsid w:val="00F76993"/>
    <w:rsid w:val="00F774CD"/>
    <w:rsid w:val="00F81D76"/>
    <w:rsid w:val="00F834D5"/>
    <w:rsid w:val="00F867A8"/>
    <w:rsid w:val="00F87555"/>
    <w:rsid w:val="00F908AB"/>
    <w:rsid w:val="00F91111"/>
    <w:rsid w:val="00F9348A"/>
    <w:rsid w:val="00F94161"/>
    <w:rsid w:val="00F947B5"/>
    <w:rsid w:val="00F94F17"/>
    <w:rsid w:val="00F9581D"/>
    <w:rsid w:val="00F96771"/>
    <w:rsid w:val="00F96EA5"/>
    <w:rsid w:val="00F96F51"/>
    <w:rsid w:val="00F96F83"/>
    <w:rsid w:val="00FA026F"/>
    <w:rsid w:val="00FA0547"/>
    <w:rsid w:val="00FA0B7B"/>
    <w:rsid w:val="00FA1D83"/>
    <w:rsid w:val="00FA20E8"/>
    <w:rsid w:val="00FA2403"/>
    <w:rsid w:val="00FA2907"/>
    <w:rsid w:val="00FA2DD2"/>
    <w:rsid w:val="00FA4E71"/>
    <w:rsid w:val="00FA5A47"/>
    <w:rsid w:val="00FA638C"/>
    <w:rsid w:val="00FA64B8"/>
    <w:rsid w:val="00FA6811"/>
    <w:rsid w:val="00FA74C1"/>
    <w:rsid w:val="00FA77DD"/>
    <w:rsid w:val="00FA7F4F"/>
    <w:rsid w:val="00FA7F63"/>
    <w:rsid w:val="00FB0018"/>
    <w:rsid w:val="00FB005B"/>
    <w:rsid w:val="00FB0283"/>
    <w:rsid w:val="00FB0FE8"/>
    <w:rsid w:val="00FB18F5"/>
    <w:rsid w:val="00FB1C88"/>
    <w:rsid w:val="00FB23FE"/>
    <w:rsid w:val="00FB3243"/>
    <w:rsid w:val="00FB4AF0"/>
    <w:rsid w:val="00FB5179"/>
    <w:rsid w:val="00FB55D6"/>
    <w:rsid w:val="00FB7139"/>
    <w:rsid w:val="00FB7393"/>
    <w:rsid w:val="00FC07B0"/>
    <w:rsid w:val="00FC11B2"/>
    <w:rsid w:val="00FC1F4A"/>
    <w:rsid w:val="00FC2628"/>
    <w:rsid w:val="00FC35DA"/>
    <w:rsid w:val="00FC3E79"/>
    <w:rsid w:val="00FC5154"/>
    <w:rsid w:val="00FC51A2"/>
    <w:rsid w:val="00FC522B"/>
    <w:rsid w:val="00FC6E3C"/>
    <w:rsid w:val="00FD083C"/>
    <w:rsid w:val="00FD165C"/>
    <w:rsid w:val="00FD1D24"/>
    <w:rsid w:val="00FD389D"/>
    <w:rsid w:val="00FD4E93"/>
    <w:rsid w:val="00FD62FD"/>
    <w:rsid w:val="00FD7217"/>
    <w:rsid w:val="00FE0CAB"/>
    <w:rsid w:val="00FE11E1"/>
    <w:rsid w:val="00FE1FD6"/>
    <w:rsid w:val="00FE21BA"/>
    <w:rsid w:val="00FE22EA"/>
    <w:rsid w:val="00FE4363"/>
    <w:rsid w:val="00FE4E8A"/>
    <w:rsid w:val="00FE5883"/>
    <w:rsid w:val="00FE5942"/>
    <w:rsid w:val="00FE65F1"/>
    <w:rsid w:val="00FE7E00"/>
    <w:rsid w:val="00FF1DEB"/>
    <w:rsid w:val="00FF2419"/>
    <w:rsid w:val="00FF4568"/>
    <w:rsid w:val="00FF5108"/>
    <w:rsid w:val="00FF67FF"/>
    <w:rsid w:val="00FF6894"/>
    <w:rsid w:val="00FF6D59"/>
    <w:rsid w:val="00FF7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9">
      <o:colormenu v:ext="edit" strokecolor="none"/>
    </o:shapedefaults>
    <o:shapelayout v:ext="edit">
      <o:idmap v:ext="edit" data="1"/>
      <o:rules v:ext="edit">
        <o:r id="V:Rule20" type="arc" idref="#_x0000_s1449"/>
        <o:r id="V:Rule21" type="arc" idref="#_x0000_s1450"/>
        <o:r id="V:Rule22" type="arc" idref="#_x0000_s1451"/>
        <o:r id="V:Rule26" type="connector" idref="#_x0000_s1227"/>
        <o:r id="V:Rule27" type="connector" idref="#_x0000_s1231"/>
        <o:r id="V:Rule28" type="connector" idref="#_x0000_s1527"/>
        <o:r id="V:Rule29" type="connector" idref="#_x0000_s1421"/>
        <o:r id="V:Rule30" type="connector" idref="#_x0000_s1358"/>
        <o:r id="V:Rule31" type="connector" idref="#_x0000_s1378"/>
        <o:r id="V:Rule32" type="connector" idref="#_x0000_s1247"/>
        <o:r id="V:Rule33" type="connector" idref="#_x0000_s1095"/>
        <o:r id="V:Rule34" type="connector" idref="#_x0000_s1401"/>
        <o:r id="V:Rule35" type="connector" idref="#_x0000_s1548"/>
        <o:r id="V:Rule36" type="connector" idref="#_x0000_s1096"/>
        <o:r id="V:Rule37" type="connector" idref="#_x0000_s1246"/>
        <o:r id="V:Rule38" type="connector" idref="#_x0000_s1243"/>
        <o:r id="V:Rule39" type="connector" idref="#_x0000_s1404"/>
        <o:r id="V:Rule40" type="connector" idref="#_x0000_s1383"/>
        <o:r id="V:Rule41" type="connector" idref="#_x0000_s1402"/>
        <o:r id="V:Rule42" type="connector" idref="#_x0000_s1260"/>
        <o:r id="V:Rule43" type="connector" idref="#_x0000_s1359"/>
        <o:r id="V:Rule44" type="connector" idref="#_x0000_s1549"/>
        <o:r id="V:Rule45" type="connector" idref="#_x0000_s1248"/>
        <o:r id="V:Rule46" type="connector" idref="#_x0000_s1382"/>
        <o:r id="V:Rule47" type="connector" idref="#_x0000_s13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character" w:customStyle="1" w:styleId="apple-converted-space">
    <w:name w:val="apple-converted-space"/>
    <w:basedOn w:val="Fontepargpadro"/>
    <w:rsid w:val="009B1F50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9524D1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9524D1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9524D1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952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0FAE595-E588-416D-AF05-A065A7B3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6001</Words>
  <Characters>32411</Characters>
  <Application>Microsoft Office Word</Application>
  <DocSecurity>0</DocSecurity>
  <Lines>270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Suzana</cp:lastModifiedBy>
  <cp:revision>2</cp:revision>
  <cp:lastPrinted>2015-01-26T13:09:00Z</cp:lastPrinted>
  <dcterms:created xsi:type="dcterms:W3CDTF">2015-01-26T13:10:00Z</dcterms:created>
  <dcterms:modified xsi:type="dcterms:W3CDTF">2015-01-26T13:10:00Z</dcterms:modified>
</cp:coreProperties>
</file>